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5925" w14:textId="5631895E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0521F5">
        <w:rPr>
          <w:rFonts w:ascii="Verdana" w:hAnsi="Verdana"/>
          <w:sz w:val="22"/>
        </w:rPr>
        <w:t>15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6980BF23" w14:textId="1C8D343C" w:rsidR="00E44470" w:rsidRPr="0031761E" w:rsidRDefault="00843A51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 xml:space="preserve">Es kommt doch auf die Größe an! </w:t>
      </w:r>
    </w:p>
    <w:p w14:paraId="7D6EBA0D" w14:textId="77777777"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28FD2793" w14:textId="75263127" w:rsidR="0031761E" w:rsidRDefault="00843A51" w:rsidP="00F96D63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Neue Großwärmepumpen von tecalor leisten bis zu 500 kW und liefern damit jetzt auch grüne Wärme für </w:t>
      </w:r>
      <w:r w:rsidR="00437157">
        <w:rPr>
          <w:rStyle w:val="Fett"/>
          <w:rFonts w:ascii="Verdana" w:hAnsi="Verdana" w:cs="Arial"/>
          <w:sz w:val="22"/>
          <w:szCs w:val="22"/>
        </w:rPr>
        <w:t xml:space="preserve">Geschosswohnungsbau, </w:t>
      </w:r>
      <w:r w:rsidR="0039601B">
        <w:rPr>
          <w:rStyle w:val="Fett"/>
          <w:rFonts w:ascii="Verdana" w:hAnsi="Verdana" w:cs="Arial"/>
          <w:sz w:val="22"/>
          <w:szCs w:val="22"/>
        </w:rPr>
        <w:t>Büro- und Gewerbeobjekte</w:t>
      </w:r>
      <w:r>
        <w:rPr>
          <w:rStyle w:val="Fett"/>
          <w:rFonts w:ascii="Verdana" w:hAnsi="Verdana" w:cs="Arial"/>
          <w:sz w:val="22"/>
          <w:szCs w:val="22"/>
        </w:rPr>
        <w:t xml:space="preserve"> </w:t>
      </w:r>
    </w:p>
    <w:p w14:paraId="4BC83980" w14:textId="77777777"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14:paraId="5149E8D6" w14:textId="566E3509" w:rsidR="007C05C7" w:rsidRDefault="00437157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>T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t xml:space="preserve">rotz Corona </w:t>
      </w:r>
      <w:r>
        <w:rPr>
          <w:rFonts w:ascii="Verdana" w:hAnsi="Verdana" w:cs="Arial"/>
          <w:spacing w:val="-2"/>
          <w:sz w:val="22"/>
          <w:szCs w:val="22"/>
        </w:rPr>
        <w:t xml:space="preserve">wuchs </w:t>
      </w:r>
      <w:r w:rsidR="00843A51" w:rsidRPr="00F35177">
        <w:rPr>
          <w:rFonts w:ascii="Verdana" w:hAnsi="Verdana" w:cs="Arial"/>
          <w:spacing w:val="-2"/>
          <w:sz w:val="22"/>
          <w:szCs w:val="22"/>
        </w:rPr>
        <w:t>von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t xml:space="preserve"> Januar bis Mai 2020 die Zahl der genehmigten Wohnungen </w:t>
      </w:r>
      <w:r>
        <w:rPr>
          <w:rFonts w:ascii="Verdana" w:hAnsi="Verdana" w:cs="Arial"/>
          <w:spacing w:val="-2"/>
          <w:sz w:val="22"/>
          <w:szCs w:val="22"/>
        </w:rPr>
        <w:t xml:space="preserve">in Mehrfamilienhäusern 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t>um 4,2 Prozent gegenüber dem entsprechenden Vor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softHyphen/>
        <w:t>jah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softHyphen/>
        <w:t>res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softHyphen/>
        <w:t>zeit</w:t>
      </w:r>
      <w:r w:rsidR="007C05C7" w:rsidRPr="00F35177">
        <w:rPr>
          <w:rFonts w:ascii="Verdana" w:hAnsi="Verdana" w:cs="Arial"/>
          <w:spacing w:val="-2"/>
          <w:sz w:val="22"/>
          <w:szCs w:val="22"/>
        </w:rPr>
        <w:softHyphen/>
        <w:t>raum an.</w:t>
      </w:r>
      <w:r w:rsidR="00A20E84">
        <w:rPr>
          <w:rFonts w:ascii="Verdana" w:hAnsi="Verdana" w:cs="Arial"/>
          <w:spacing w:val="-2"/>
          <w:sz w:val="22"/>
          <w:szCs w:val="22"/>
        </w:rPr>
        <w:t xml:space="preserve"> Dabei gewinnen </w:t>
      </w:r>
      <w:r w:rsidR="007C05C7" w:rsidRPr="007C05C7">
        <w:rPr>
          <w:rFonts w:ascii="Verdana" w:hAnsi="Verdana" w:cs="Arial"/>
          <w:spacing w:val="-2"/>
          <w:sz w:val="22"/>
          <w:szCs w:val="22"/>
        </w:rPr>
        <w:t>Heizungssysteme auf der Basis erneuerbarer Energien an Bedeutung</w:t>
      </w:r>
      <w:r w:rsidR="00A20E84">
        <w:rPr>
          <w:rFonts w:ascii="Verdana" w:hAnsi="Verdana" w:cs="Arial"/>
          <w:spacing w:val="-2"/>
          <w:sz w:val="22"/>
          <w:szCs w:val="22"/>
        </w:rPr>
        <w:t xml:space="preserve">: </w:t>
      </w:r>
      <w:r w:rsidR="007C05C7" w:rsidRPr="007C05C7">
        <w:rPr>
          <w:rFonts w:ascii="Verdana" w:hAnsi="Verdana" w:cs="Arial"/>
          <w:spacing w:val="-2"/>
          <w:sz w:val="22"/>
          <w:szCs w:val="22"/>
        </w:rPr>
        <w:t xml:space="preserve">Rund </w:t>
      </w:r>
      <w:r w:rsidR="00A20E84">
        <w:rPr>
          <w:rFonts w:ascii="Verdana" w:hAnsi="Verdana" w:cs="Arial"/>
          <w:spacing w:val="-2"/>
          <w:sz w:val="22"/>
          <w:szCs w:val="22"/>
        </w:rPr>
        <w:t>zwei Drittel der</w:t>
      </w:r>
      <w:r w:rsidR="007C05C7" w:rsidRPr="007C05C7">
        <w:rPr>
          <w:rFonts w:ascii="Verdana" w:hAnsi="Verdana" w:cs="Arial"/>
          <w:spacing w:val="-2"/>
          <w:sz w:val="22"/>
          <w:szCs w:val="22"/>
        </w:rPr>
        <w:t xml:space="preserve"> neu errichteten Wohngebäude werden mit erneuerbaren Energien beheizt.</w:t>
      </w:r>
      <w:r>
        <w:rPr>
          <w:rFonts w:ascii="Verdana" w:hAnsi="Verdana" w:cs="Arial"/>
          <w:spacing w:val="-2"/>
          <w:sz w:val="22"/>
          <w:szCs w:val="22"/>
        </w:rPr>
        <w:t xml:space="preserve"> </w:t>
      </w:r>
      <w:r w:rsidR="002F01A9">
        <w:rPr>
          <w:rFonts w:ascii="Verdana" w:hAnsi="Verdana" w:cs="Arial"/>
          <w:spacing w:val="-2"/>
          <w:sz w:val="22"/>
          <w:szCs w:val="22"/>
        </w:rPr>
        <w:t>Aber auch bei Gewerbeimmobilien und Bürohäusern steigt die Nachfrage nach leistungsstarken Wärmepumpen.</w:t>
      </w:r>
    </w:p>
    <w:p w14:paraId="7239D1A4" w14:textId="77777777" w:rsidR="00A20E84" w:rsidRDefault="00A20E84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2F2C6EA6" w14:textId="51A78E7F" w:rsidR="00A20E84" w:rsidRDefault="00A20E84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Planer und Architekten können jetzt auch die „grüne Wärme“ von tecalor </w:t>
      </w:r>
      <w:r w:rsidR="0066307F">
        <w:rPr>
          <w:rFonts w:ascii="Verdana" w:hAnsi="Verdana" w:cs="Arial"/>
          <w:spacing w:val="-2"/>
          <w:sz w:val="22"/>
          <w:szCs w:val="22"/>
        </w:rPr>
        <w:t xml:space="preserve">in höheren Leistungsklassen </w:t>
      </w:r>
      <w:r>
        <w:rPr>
          <w:rFonts w:ascii="Verdana" w:hAnsi="Verdana" w:cs="Arial"/>
          <w:spacing w:val="-2"/>
          <w:sz w:val="22"/>
          <w:szCs w:val="22"/>
        </w:rPr>
        <w:t xml:space="preserve">für den </w:t>
      </w:r>
      <w:r w:rsidRPr="00F35177">
        <w:rPr>
          <w:rFonts w:ascii="Verdana" w:hAnsi="Verdana" w:cs="Arial"/>
          <w:spacing w:val="-2"/>
          <w:sz w:val="22"/>
          <w:szCs w:val="22"/>
        </w:rPr>
        <w:t>Geschosswohnungsbau</w:t>
      </w:r>
      <w:r w:rsidR="002F01A9">
        <w:rPr>
          <w:rFonts w:ascii="Verdana" w:hAnsi="Verdana" w:cs="Arial"/>
          <w:spacing w:val="-2"/>
          <w:sz w:val="22"/>
          <w:szCs w:val="22"/>
        </w:rPr>
        <w:t>, Büro- und Gewerbeobjekte</w:t>
      </w:r>
      <w:r>
        <w:rPr>
          <w:rFonts w:ascii="Verdana" w:hAnsi="Verdana" w:cs="Arial"/>
          <w:spacing w:val="-2"/>
          <w:sz w:val="22"/>
          <w:szCs w:val="22"/>
        </w:rPr>
        <w:t xml:space="preserve"> nutzen. Denn das Produktportfolio des Systemtechnik-Spezialisten wächst um Wärmepumpen-Systeme mit </w:t>
      </w:r>
      <w:r w:rsidR="00843A51">
        <w:rPr>
          <w:rFonts w:ascii="Verdana" w:hAnsi="Verdana" w:cs="Arial"/>
          <w:spacing w:val="-2"/>
          <w:sz w:val="22"/>
          <w:szCs w:val="22"/>
        </w:rPr>
        <w:t xml:space="preserve">einer Leistung von </w:t>
      </w:r>
      <w:r>
        <w:rPr>
          <w:rFonts w:ascii="Verdana" w:hAnsi="Verdana" w:cs="Arial"/>
          <w:spacing w:val="-2"/>
          <w:sz w:val="22"/>
          <w:szCs w:val="22"/>
        </w:rPr>
        <w:t xml:space="preserve">bis zu 500 Kilowatt </w:t>
      </w:r>
      <w:r w:rsidR="0068440D">
        <w:rPr>
          <w:rFonts w:ascii="Verdana" w:hAnsi="Verdana" w:cs="Arial"/>
          <w:spacing w:val="-2"/>
          <w:sz w:val="22"/>
          <w:szCs w:val="22"/>
        </w:rPr>
        <w:t>Leistung</w:t>
      </w:r>
      <w:r>
        <w:rPr>
          <w:rFonts w:ascii="Verdana" w:hAnsi="Verdana" w:cs="Arial"/>
          <w:spacing w:val="-2"/>
          <w:sz w:val="22"/>
          <w:szCs w:val="22"/>
        </w:rPr>
        <w:t xml:space="preserve">. </w:t>
      </w:r>
      <w:r w:rsidR="004B6426">
        <w:rPr>
          <w:rFonts w:ascii="Verdana" w:hAnsi="Verdana" w:cs="Arial"/>
          <w:spacing w:val="-2"/>
          <w:sz w:val="22"/>
          <w:szCs w:val="22"/>
        </w:rPr>
        <w:t xml:space="preserve">Mit ihren Planungstools unterstützt die tecalor-Planungsabteilung 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zudem </w:t>
      </w:r>
      <w:r w:rsidR="004B6426">
        <w:rPr>
          <w:rFonts w:ascii="Verdana" w:hAnsi="Verdana" w:cs="Arial"/>
          <w:spacing w:val="-2"/>
          <w:sz w:val="22"/>
          <w:szCs w:val="22"/>
        </w:rPr>
        <w:t>bei Ausschreibungen, ermittelt</w:t>
      </w:r>
      <w:r>
        <w:rPr>
          <w:rFonts w:ascii="Verdana" w:hAnsi="Verdana" w:cs="Arial"/>
          <w:spacing w:val="-2"/>
          <w:sz w:val="22"/>
          <w:szCs w:val="22"/>
        </w:rPr>
        <w:t xml:space="preserve"> bereits in frühen Planungsphasen die Wirtschaftlichkeit und die Jahresarbeitszahl</w:t>
      </w:r>
      <w:r w:rsidR="004B6426">
        <w:rPr>
          <w:rFonts w:ascii="Verdana" w:hAnsi="Verdana" w:cs="Arial"/>
          <w:spacing w:val="-2"/>
          <w:sz w:val="22"/>
          <w:szCs w:val="22"/>
        </w:rPr>
        <w:t xml:space="preserve"> </w:t>
      </w:r>
      <w:r>
        <w:rPr>
          <w:rFonts w:ascii="Verdana" w:hAnsi="Verdana" w:cs="Arial"/>
          <w:spacing w:val="-2"/>
          <w:sz w:val="22"/>
          <w:szCs w:val="22"/>
        </w:rPr>
        <w:t>– auch in Kombination mit Lüftungsanlagen.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 „</w:t>
      </w:r>
      <w:r w:rsidR="00551AFA" w:rsidRPr="004B6426">
        <w:rPr>
          <w:rFonts w:ascii="Verdana" w:hAnsi="Verdana" w:cs="Arial"/>
          <w:spacing w:val="-2"/>
          <w:sz w:val="22"/>
          <w:szCs w:val="22"/>
        </w:rPr>
        <w:t>Somit schaffen wir die Voraussetzungen, dass Normen, Verordnungen und Förderbedingungen erfüllt werden können</w:t>
      </w:r>
      <w:r w:rsidR="00551AFA">
        <w:rPr>
          <w:rFonts w:ascii="Verdana" w:hAnsi="Verdana" w:cs="Arial"/>
          <w:spacing w:val="-2"/>
          <w:sz w:val="22"/>
          <w:szCs w:val="22"/>
        </w:rPr>
        <w:t>“, erklärt tecalor-Geschäftsführer Karl Stuhlenmiller.</w:t>
      </w:r>
    </w:p>
    <w:p w14:paraId="52C298F4" w14:textId="77777777" w:rsidR="00A20E84" w:rsidRDefault="00A20E84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37CD8063" w14:textId="2CB81B0B" w:rsidR="00765E20" w:rsidRDefault="00B165BF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lastRenderedPageBreak/>
        <w:t xml:space="preserve">Ab dem 1. Oktober 2020 wird es von tecalor </w:t>
      </w:r>
      <w:r w:rsidR="004B6426">
        <w:rPr>
          <w:rFonts w:ascii="Verdana" w:hAnsi="Verdana" w:cs="Arial"/>
          <w:spacing w:val="-2"/>
          <w:sz w:val="22"/>
          <w:szCs w:val="22"/>
        </w:rPr>
        <w:t xml:space="preserve">Sole-Wasser-Wärmepumpen mit bis zu 500 kW in Kaskadenschaltung und Leistungszahlen von bis zu 4,5 zum Heizen und Kühlen geben sowie </w:t>
      </w:r>
      <w:r>
        <w:rPr>
          <w:rFonts w:ascii="Verdana" w:hAnsi="Verdana" w:cs="Arial"/>
          <w:spacing w:val="-2"/>
          <w:sz w:val="22"/>
          <w:szCs w:val="22"/>
        </w:rPr>
        <w:t xml:space="preserve">Luft-Wasser-Wärmepumpen mit bis zu 250 kW und Leistungszahlen bis zu 3,6. </w:t>
      </w:r>
      <w:r w:rsidR="00843A51">
        <w:rPr>
          <w:rFonts w:ascii="Verdana" w:hAnsi="Verdana" w:cs="Arial"/>
          <w:spacing w:val="-2"/>
          <w:sz w:val="22"/>
          <w:szCs w:val="22"/>
        </w:rPr>
        <w:t xml:space="preserve">Beide Großwärmepumpen-Sortimente sind kombinierbar mit individuell konfigurierbaren </w:t>
      </w:r>
      <w:r w:rsidR="00DD535B">
        <w:rPr>
          <w:rFonts w:ascii="Verdana" w:hAnsi="Verdana" w:cs="Arial"/>
          <w:spacing w:val="-2"/>
          <w:sz w:val="22"/>
          <w:szCs w:val="22"/>
        </w:rPr>
        <w:t xml:space="preserve">Warmwasserlösungen, wie </w:t>
      </w:r>
      <w:r w:rsidR="0066307F">
        <w:rPr>
          <w:rFonts w:ascii="Verdana" w:hAnsi="Verdana" w:cs="Arial"/>
          <w:spacing w:val="-2"/>
          <w:sz w:val="22"/>
          <w:szCs w:val="22"/>
        </w:rPr>
        <w:t>zum Beispiel</w:t>
      </w:r>
      <w:r w:rsidR="00DD535B">
        <w:rPr>
          <w:rFonts w:ascii="Verdana" w:hAnsi="Verdana" w:cs="Arial"/>
          <w:spacing w:val="-2"/>
          <w:sz w:val="22"/>
          <w:szCs w:val="22"/>
        </w:rPr>
        <w:t xml:space="preserve"> </w:t>
      </w:r>
      <w:r w:rsidR="00843A51">
        <w:rPr>
          <w:rFonts w:ascii="Verdana" w:hAnsi="Verdana" w:cs="Arial"/>
          <w:spacing w:val="-2"/>
          <w:sz w:val="22"/>
          <w:szCs w:val="22"/>
        </w:rPr>
        <w:t>Wohnungsstationen</w:t>
      </w:r>
      <w:r w:rsidR="00DD535B">
        <w:rPr>
          <w:rFonts w:ascii="Verdana" w:hAnsi="Verdana" w:cs="Arial"/>
          <w:spacing w:val="-2"/>
          <w:sz w:val="22"/>
          <w:szCs w:val="22"/>
        </w:rPr>
        <w:t xml:space="preserve"> oder zentrale</w:t>
      </w:r>
      <w:r w:rsidR="00D03C58">
        <w:rPr>
          <w:rFonts w:ascii="Verdana" w:hAnsi="Verdana" w:cs="Arial"/>
          <w:spacing w:val="-2"/>
          <w:sz w:val="22"/>
          <w:szCs w:val="22"/>
        </w:rPr>
        <w:t>n</w:t>
      </w:r>
      <w:r w:rsidR="00DD535B">
        <w:rPr>
          <w:rFonts w:ascii="Verdana" w:hAnsi="Verdana" w:cs="Arial"/>
          <w:spacing w:val="-2"/>
          <w:sz w:val="22"/>
          <w:szCs w:val="22"/>
        </w:rPr>
        <w:t xml:space="preserve"> und dezentrale</w:t>
      </w:r>
      <w:r w:rsidR="00D03C58">
        <w:rPr>
          <w:rFonts w:ascii="Verdana" w:hAnsi="Verdana" w:cs="Arial"/>
          <w:spacing w:val="-2"/>
          <w:sz w:val="22"/>
          <w:szCs w:val="22"/>
        </w:rPr>
        <w:t>n</w:t>
      </w:r>
      <w:r w:rsidR="00DD535B">
        <w:rPr>
          <w:rFonts w:ascii="Verdana" w:hAnsi="Verdana" w:cs="Arial"/>
          <w:spacing w:val="-2"/>
          <w:sz w:val="22"/>
          <w:szCs w:val="22"/>
        </w:rPr>
        <w:t xml:space="preserve"> Lüftungslösungen.</w:t>
      </w:r>
      <w:r w:rsidR="00765E20">
        <w:rPr>
          <w:rFonts w:ascii="Verdana" w:hAnsi="Verdana" w:cs="Arial"/>
          <w:spacing w:val="-2"/>
          <w:sz w:val="22"/>
          <w:szCs w:val="22"/>
        </w:rPr>
        <w:t xml:space="preserve"> </w:t>
      </w:r>
      <w:r w:rsidR="00B709EE">
        <w:rPr>
          <w:rFonts w:ascii="Verdana" w:hAnsi="Verdana" w:cs="Arial"/>
          <w:spacing w:val="-2"/>
          <w:sz w:val="22"/>
          <w:szCs w:val="22"/>
        </w:rPr>
        <w:t xml:space="preserve">Die neuen </w:t>
      </w:r>
      <w:r w:rsidR="00765E20" w:rsidRPr="00765E20">
        <w:rPr>
          <w:rFonts w:ascii="Verdana" w:hAnsi="Verdana" w:cs="Arial"/>
          <w:spacing w:val="-2"/>
          <w:sz w:val="22"/>
          <w:szCs w:val="22"/>
        </w:rPr>
        <w:t>Wohnungsstation</w:t>
      </w:r>
      <w:r w:rsidR="00765E20">
        <w:rPr>
          <w:rFonts w:ascii="Verdana" w:hAnsi="Verdana" w:cs="Arial"/>
          <w:spacing w:val="-2"/>
          <w:sz w:val="22"/>
          <w:szCs w:val="22"/>
        </w:rPr>
        <w:t>en</w:t>
      </w:r>
      <w:r w:rsidR="00765E20" w:rsidRPr="00765E20">
        <w:rPr>
          <w:rFonts w:ascii="Verdana" w:hAnsi="Verdana" w:cs="Arial"/>
          <w:spacing w:val="-2"/>
          <w:sz w:val="22"/>
          <w:szCs w:val="22"/>
        </w:rPr>
        <w:t xml:space="preserve"> </w:t>
      </w:r>
      <w:r w:rsidR="00765E20">
        <w:rPr>
          <w:rFonts w:ascii="Verdana" w:hAnsi="Verdana" w:cs="Arial"/>
          <w:spacing w:val="-2"/>
          <w:sz w:val="22"/>
          <w:szCs w:val="22"/>
        </w:rPr>
        <w:t>regeln die</w:t>
      </w:r>
      <w:r w:rsidR="00765E20" w:rsidRPr="00765E20">
        <w:rPr>
          <w:rFonts w:ascii="Verdana" w:hAnsi="Verdana" w:cs="Arial"/>
          <w:spacing w:val="-2"/>
          <w:sz w:val="22"/>
          <w:szCs w:val="22"/>
        </w:rPr>
        <w:t xml:space="preserve"> Trinkwarmwasserbereitung im</w:t>
      </w:r>
      <w:r w:rsidR="00765E20">
        <w:rPr>
          <w:rFonts w:ascii="Verdana" w:hAnsi="Verdana" w:cs="Arial"/>
          <w:spacing w:val="-2"/>
          <w:sz w:val="22"/>
          <w:szCs w:val="22"/>
        </w:rPr>
        <w:t xml:space="preserve"> hygienischen Durchflussprinzip.</w:t>
      </w:r>
    </w:p>
    <w:p w14:paraId="1CA42509" w14:textId="77777777" w:rsidR="0066307F" w:rsidRDefault="0066307F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75D06117" w14:textId="52DF4E89" w:rsidR="00551AFA" w:rsidRPr="00843A51" w:rsidRDefault="00311381" w:rsidP="00551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>
        <w:rPr>
          <w:rFonts w:ascii="Verdana" w:hAnsi="Verdana" w:cs="Arial"/>
          <w:b/>
          <w:spacing w:val="-2"/>
          <w:sz w:val="22"/>
          <w:szCs w:val="22"/>
        </w:rPr>
        <w:t>D</w:t>
      </w:r>
      <w:r w:rsidR="00551AFA" w:rsidRPr="00843A51">
        <w:rPr>
          <w:rFonts w:ascii="Verdana" w:hAnsi="Verdana" w:cs="Arial"/>
          <w:b/>
          <w:spacing w:val="-2"/>
          <w:sz w:val="22"/>
          <w:szCs w:val="22"/>
        </w:rPr>
        <w:t>irekte Unterstützung</w:t>
      </w:r>
      <w:r>
        <w:rPr>
          <w:rFonts w:ascii="Verdana" w:hAnsi="Verdana" w:cs="Arial"/>
          <w:b/>
          <w:spacing w:val="-2"/>
          <w:sz w:val="22"/>
          <w:szCs w:val="22"/>
        </w:rPr>
        <w:t xml:space="preserve"> bei der Planung</w:t>
      </w:r>
    </w:p>
    <w:p w14:paraId="5629ADFC" w14:textId="0A9456AC" w:rsidR="00551AFA" w:rsidRPr="00B25DE2" w:rsidRDefault="000C6BC1" w:rsidP="00551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>Von der Planung über die Ausschreibung bis hin zur Ausführung</w:t>
      </w:r>
      <w:r w:rsidR="00520218">
        <w:rPr>
          <w:rFonts w:ascii="Verdana" w:hAnsi="Verdana" w:cs="Arial"/>
          <w:spacing w:val="-2"/>
          <w:sz w:val="22"/>
          <w:szCs w:val="22"/>
        </w:rPr>
        <w:t>sunterstützung</w:t>
      </w:r>
      <w:r>
        <w:rPr>
          <w:rFonts w:ascii="Verdana" w:hAnsi="Verdana" w:cs="Arial"/>
          <w:spacing w:val="-2"/>
          <w:sz w:val="22"/>
          <w:szCs w:val="22"/>
        </w:rPr>
        <w:t xml:space="preserve"> bietet 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tecalor alles aus einer Hand. </w:t>
      </w:r>
      <w:r>
        <w:rPr>
          <w:rFonts w:ascii="Verdana" w:hAnsi="Verdana" w:cs="Arial"/>
          <w:spacing w:val="-2"/>
          <w:sz w:val="22"/>
          <w:szCs w:val="22"/>
        </w:rPr>
        <w:t xml:space="preserve">Geschäftsführer </w:t>
      </w:r>
      <w:r w:rsidR="00551AFA" w:rsidRPr="00A20E84">
        <w:rPr>
          <w:rFonts w:ascii="Verdana" w:hAnsi="Verdana" w:cs="Arial"/>
          <w:spacing w:val="-2"/>
          <w:sz w:val="22"/>
          <w:szCs w:val="22"/>
        </w:rPr>
        <w:t>Burkhard Max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 </w:t>
      </w:r>
      <w:r>
        <w:rPr>
          <w:rFonts w:ascii="Verdana" w:hAnsi="Verdana" w:cs="Arial"/>
          <w:spacing w:val="-2"/>
          <w:sz w:val="22"/>
          <w:szCs w:val="22"/>
        </w:rPr>
        <w:t>erläutert</w:t>
      </w:r>
      <w:r w:rsidR="00551AFA">
        <w:rPr>
          <w:rFonts w:ascii="Verdana" w:hAnsi="Verdana" w:cs="Arial"/>
          <w:spacing w:val="-2"/>
          <w:sz w:val="22"/>
          <w:szCs w:val="22"/>
        </w:rPr>
        <w:t>: „Dank unseres zweistufigen Vertriebsmodells können wir Planern und Fachhandwerkern mit der in unserer Unternehmensgruppe gewachsenen Kompetenz aus 40</w:t>
      </w:r>
      <w:r w:rsidR="00551AFA" w:rsidRPr="00B25DE2">
        <w:rPr>
          <w:rFonts w:ascii="Verdana" w:hAnsi="Verdana" w:cs="Arial"/>
          <w:spacing w:val="-2"/>
          <w:sz w:val="22"/>
          <w:szCs w:val="22"/>
        </w:rPr>
        <w:t xml:space="preserve"> Jahren Forschung und Entwicklung </w:t>
      </w:r>
      <w:r w:rsidR="00551AFA">
        <w:rPr>
          <w:rFonts w:ascii="Verdana" w:hAnsi="Verdana" w:cs="Arial"/>
          <w:spacing w:val="-2"/>
          <w:sz w:val="22"/>
          <w:szCs w:val="22"/>
        </w:rPr>
        <w:t>in der</w:t>
      </w:r>
      <w:r w:rsidR="00551AFA" w:rsidRPr="00B25DE2">
        <w:rPr>
          <w:rFonts w:ascii="Verdana" w:hAnsi="Verdana" w:cs="Arial"/>
          <w:spacing w:val="-2"/>
          <w:sz w:val="22"/>
          <w:szCs w:val="22"/>
        </w:rPr>
        <w:t xml:space="preserve"> Wärmepumpentechnik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 direkt und ungefiltert unterstützen.</w:t>
      </w:r>
      <w:r w:rsidR="00551AFA">
        <w:rPr>
          <w:rFonts w:ascii="Verdana" w:hAnsi="Verdana" w:cs="Arial"/>
          <w:sz w:val="22"/>
          <w:szCs w:val="22"/>
        </w:rPr>
        <w:t xml:space="preserve"> So gewährleisten wie</w:t>
      </w:r>
      <w:r w:rsidR="00551AFA" w:rsidRPr="00B25DE2">
        <w:rPr>
          <w:rFonts w:ascii="Verdana" w:hAnsi="Verdana" w:cs="Arial"/>
          <w:sz w:val="22"/>
          <w:szCs w:val="22"/>
        </w:rPr>
        <w:t xml:space="preserve"> einen zuverlässigen, flächendeckenden Service, der jederzeit für </w:t>
      </w:r>
      <w:r w:rsidR="00551AFA">
        <w:rPr>
          <w:rFonts w:ascii="Verdana" w:hAnsi="Verdana" w:cs="Arial"/>
          <w:sz w:val="22"/>
          <w:szCs w:val="22"/>
        </w:rPr>
        <w:t>unsere Partner</w:t>
      </w:r>
      <w:r w:rsidR="00551AFA" w:rsidRPr="00B25DE2">
        <w:rPr>
          <w:rFonts w:ascii="Verdana" w:hAnsi="Verdana" w:cs="Arial"/>
          <w:sz w:val="22"/>
          <w:szCs w:val="22"/>
        </w:rPr>
        <w:t xml:space="preserve"> erreichbar ist.</w:t>
      </w:r>
      <w:r w:rsidR="00551AFA">
        <w:rPr>
          <w:rFonts w:ascii="Verdana" w:hAnsi="Verdana" w:cs="Arial"/>
          <w:sz w:val="22"/>
          <w:szCs w:val="22"/>
        </w:rPr>
        <w:t>“</w:t>
      </w:r>
    </w:p>
    <w:p w14:paraId="1804757D" w14:textId="77777777" w:rsidR="00551AFA" w:rsidRDefault="00551AFA" w:rsidP="00551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1D361737" w14:textId="144F9EE7" w:rsidR="00551AFA" w:rsidRPr="00B31F14" w:rsidRDefault="000C6BC1" w:rsidP="00551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Sein Kollege </w:t>
      </w:r>
      <w:r w:rsidRPr="00B31F14">
        <w:rPr>
          <w:rFonts w:ascii="Verdana" w:hAnsi="Verdana" w:cs="Arial"/>
          <w:sz w:val="22"/>
          <w:szCs w:val="22"/>
        </w:rPr>
        <w:t>Stuhlenmiller</w:t>
      </w:r>
      <w:r>
        <w:rPr>
          <w:rFonts w:ascii="Verdana" w:hAnsi="Verdana" w:cs="Arial"/>
          <w:spacing w:val="-2"/>
          <w:sz w:val="22"/>
          <w:szCs w:val="22"/>
        </w:rPr>
        <w:t xml:space="preserve"> ergänzt: </w:t>
      </w:r>
      <w:r w:rsidR="00551AFA">
        <w:rPr>
          <w:rFonts w:ascii="Verdana" w:hAnsi="Verdana" w:cs="Arial"/>
          <w:spacing w:val="-2"/>
          <w:sz w:val="22"/>
          <w:szCs w:val="22"/>
        </w:rPr>
        <w:t>„Bei tecalor ar</w:t>
      </w:r>
      <w:r w:rsidR="00551AFA" w:rsidRPr="00843A51">
        <w:rPr>
          <w:rFonts w:ascii="Verdana" w:hAnsi="Verdana" w:cs="Arial"/>
          <w:spacing w:val="-2"/>
          <w:sz w:val="22"/>
          <w:szCs w:val="22"/>
        </w:rPr>
        <w:t xml:space="preserve">beiten </w:t>
      </w:r>
      <w:r w:rsidR="00551AFA">
        <w:rPr>
          <w:rFonts w:ascii="Verdana" w:hAnsi="Verdana" w:cs="Arial"/>
          <w:spacing w:val="-2"/>
          <w:sz w:val="22"/>
          <w:szCs w:val="22"/>
        </w:rPr>
        <w:t xml:space="preserve">wir </w:t>
      </w:r>
      <w:r w:rsidR="00551AFA" w:rsidRPr="00843A51">
        <w:rPr>
          <w:rFonts w:ascii="Verdana" w:hAnsi="Verdana" w:cs="Arial"/>
          <w:spacing w:val="-2"/>
          <w:sz w:val="22"/>
          <w:szCs w:val="22"/>
        </w:rPr>
        <w:t xml:space="preserve">gemeinsam mit unseren Fachpartnern im Markt daran, grüne Wärmeversorgung voranzubringen. Unser Fokus liegt auf Wärmepumpen und Lüftungssystemen, die einen wichtigen Beitrag zur Wärmewende in </w:t>
      </w:r>
      <w:r w:rsidR="00551AFA">
        <w:rPr>
          <w:rFonts w:ascii="Verdana" w:hAnsi="Verdana" w:cs="Arial"/>
          <w:spacing w:val="-2"/>
          <w:sz w:val="22"/>
          <w:szCs w:val="22"/>
        </w:rPr>
        <w:t>Woh</w:t>
      </w:r>
      <w:r w:rsidR="00551AFA" w:rsidRPr="00843A51">
        <w:rPr>
          <w:rFonts w:ascii="Verdana" w:hAnsi="Verdana" w:cs="Arial"/>
          <w:spacing w:val="-2"/>
          <w:sz w:val="22"/>
          <w:szCs w:val="22"/>
        </w:rPr>
        <w:t>nhäusern sowie im Objektbau leisten</w:t>
      </w:r>
      <w:r>
        <w:rPr>
          <w:rFonts w:ascii="Verdana" w:hAnsi="Verdana" w:cs="Arial"/>
          <w:spacing w:val="-2"/>
          <w:sz w:val="22"/>
          <w:szCs w:val="22"/>
        </w:rPr>
        <w:t xml:space="preserve">. </w:t>
      </w:r>
      <w:r w:rsidR="00551AFA">
        <w:rPr>
          <w:rFonts w:ascii="Verdana" w:hAnsi="Verdana" w:cs="Arial"/>
          <w:sz w:val="22"/>
          <w:szCs w:val="22"/>
        </w:rPr>
        <w:t>Unsere</w:t>
      </w:r>
      <w:r w:rsidR="00551AFA" w:rsidRPr="00B31F14">
        <w:rPr>
          <w:rFonts w:ascii="Verdana" w:hAnsi="Verdana" w:cs="Arial"/>
          <w:sz w:val="22"/>
          <w:szCs w:val="22"/>
        </w:rPr>
        <w:t xml:space="preserve"> Kultur des Miteinanders mach</w:t>
      </w:r>
      <w:r w:rsidR="00551AFA">
        <w:rPr>
          <w:rFonts w:ascii="Verdana" w:hAnsi="Verdana" w:cs="Arial"/>
          <w:sz w:val="22"/>
          <w:szCs w:val="22"/>
        </w:rPr>
        <w:t>t</w:t>
      </w:r>
      <w:r w:rsidR="00551AFA" w:rsidRPr="00B31F14">
        <w:rPr>
          <w:rFonts w:ascii="Verdana" w:hAnsi="Verdana" w:cs="Arial"/>
          <w:sz w:val="22"/>
          <w:szCs w:val="22"/>
        </w:rPr>
        <w:t xml:space="preserve"> uns außergewöhnlich und </w:t>
      </w:r>
      <w:r w:rsidR="00551AFA">
        <w:rPr>
          <w:rFonts w:ascii="Verdana" w:hAnsi="Verdana" w:cs="Arial"/>
          <w:sz w:val="22"/>
          <w:szCs w:val="22"/>
        </w:rPr>
        <w:t>hilft</w:t>
      </w:r>
      <w:r w:rsidR="00551AFA" w:rsidRPr="00B31F14">
        <w:rPr>
          <w:rFonts w:ascii="Verdana" w:hAnsi="Verdana" w:cs="Arial"/>
          <w:sz w:val="22"/>
          <w:szCs w:val="22"/>
        </w:rPr>
        <w:t xml:space="preserve"> uns dabei, auf die individuellen Bedürfnisse unserer Kunden ganz persönlich einzugehen – bei technischen Herausforderungen und beim Service.</w:t>
      </w:r>
      <w:r w:rsidR="00551AFA">
        <w:rPr>
          <w:rFonts w:ascii="Verdana" w:hAnsi="Verdana" w:cs="Arial"/>
          <w:sz w:val="22"/>
          <w:szCs w:val="22"/>
        </w:rPr>
        <w:t>“</w:t>
      </w:r>
    </w:p>
    <w:p w14:paraId="3F256974" w14:textId="77777777" w:rsidR="00551AFA" w:rsidRDefault="00551AFA" w:rsidP="00551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3C63BBE" w14:textId="078081F3"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14:paraId="16EEED2D" w14:textId="0D075127"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B31F14">
        <w:rPr>
          <w:rFonts w:ascii="Verdana" w:hAnsi="Verdana" w:cs="Arial"/>
          <w:sz w:val="22"/>
          <w:szCs w:val="22"/>
        </w:rPr>
        <w:t>2.</w:t>
      </w:r>
      <w:r w:rsidR="002F01A9">
        <w:rPr>
          <w:rFonts w:ascii="Verdana" w:hAnsi="Verdana" w:cs="Arial"/>
          <w:sz w:val="22"/>
          <w:szCs w:val="22"/>
        </w:rPr>
        <w:t>87</w:t>
      </w:r>
      <w:r w:rsidR="00311381">
        <w:rPr>
          <w:rFonts w:ascii="Verdana" w:hAnsi="Verdana" w:cs="Arial"/>
          <w:sz w:val="22"/>
          <w:szCs w:val="22"/>
        </w:rPr>
        <w:t>1</w:t>
      </w:r>
      <w:r w:rsidR="0087512A">
        <w:rPr>
          <w:rFonts w:ascii="Verdana" w:hAnsi="Verdana" w:cs="Arial"/>
          <w:sz w:val="22"/>
          <w:szCs w:val="22"/>
        </w:rPr>
        <w:t xml:space="preserve"> Z.i.L.</w:t>
      </w:r>
    </w:p>
    <w:p w14:paraId="670D8248" w14:textId="77777777" w:rsidR="003E1701" w:rsidRDefault="003E1701">
      <w:pPr>
        <w:rPr>
          <w:rFonts w:ascii="Verdana" w:hAnsi="Verdana" w:cs="Arial"/>
          <w:b/>
          <w:sz w:val="22"/>
          <w:szCs w:val="22"/>
        </w:rPr>
      </w:pPr>
    </w:p>
    <w:p w14:paraId="766CF4B4" w14:textId="629D14C0" w:rsidR="00FF41E0" w:rsidRDefault="00FF41E0">
      <w:pPr>
        <w:rPr>
          <w:rFonts w:ascii="Verdana" w:hAnsi="Verdana" w:cs="Arial"/>
          <w:b/>
          <w:sz w:val="22"/>
          <w:szCs w:val="22"/>
        </w:rPr>
      </w:pPr>
    </w:p>
    <w:p w14:paraId="0C4BE112" w14:textId="4D7E0404"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45D3129B" w14:textId="77777777" w:rsidR="00E15216" w:rsidRDefault="00E15216">
      <w:pPr>
        <w:rPr>
          <w:rFonts w:ascii="Verdana" w:hAnsi="Verdana" w:cs="Arial"/>
          <w:b/>
          <w:sz w:val="21"/>
          <w:szCs w:val="21"/>
        </w:rPr>
      </w:pPr>
    </w:p>
    <w:p w14:paraId="4C993488" w14:textId="3F31F978" w:rsidR="00230848" w:rsidRDefault="00230848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0ADA9860" w14:textId="77777777" w:rsidR="00CF63D6" w:rsidRDefault="00CF63D6" w:rsidP="00CF63D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0D1C587A" wp14:editId="137AFA78">
            <wp:extent cx="4292688" cy="2853559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10" cy="28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5A69" w14:textId="77777777" w:rsidR="00CF63D6" w:rsidRDefault="00CF63D6" w:rsidP="00CF63D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Luft-Wasser-Wärmepumpen TTL </w:t>
      </w:r>
      <w:r w:rsidRPr="001937CA">
        <w:rPr>
          <w:rFonts w:ascii="Verdana" w:hAnsi="Verdana" w:cs="Arial"/>
          <w:b/>
          <w:sz w:val="21"/>
          <w:szCs w:val="21"/>
        </w:rPr>
        <w:t>18.5/25.5/47.5 AC-2</w:t>
      </w:r>
    </w:p>
    <w:p w14:paraId="4ADD6F8C" w14:textId="77777777" w:rsidR="00CF63D6" w:rsidRDefault="00CF63D6" w:rsidP="00CF63D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6FE77F45" wp14:editId="1F0A6451">
            <wp:extent cx="4529853" cy="3011214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21" cy="30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1C03" w14:textId="77777777" w:rsidR="00CF63D6" w:rsidRDefault="00CF63D6" w:rsidP="00CF63D6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Sole-Wasser-Wärmepumpen TTF </w:t>
      </w:r>
      <w:r w:rsidRPr="001937CA">
        <w:rPr>
          <w:rFonts w:ascii="Verdana" w:hAnsi="Verdana" w:cs="Arial"/>
          <w:b/>
          <w:sz w:val="21"/>
          <w:szCs w:val="21"/>
        </w:rPr>
        <w:t>33.5/44.5/59.5/87.5</w:t>
      </w:r>
    </w:p>
    <w:p w14:paraId="0DF863E1" w14:textId="77777777" w:rsidR="00CF63D6" w:rsidRDefault="00CF63D6" w:rsidP="00CF63D6">
      <w:pPr>
        <w:ind w:right="2268"/>
        <w:rPr>
          <w:rFonts w:ascii="Verdana" w:hAnsi="Verdana" w:cs="Arial"/>
          <w:b/>
          <w:sz w:val="21"/>
          <w:szCs w:val="21"/>
        </w:rPr>
      </w:pPr>
    </w:p>
    <w:p w14:paraId="39B07A6B" w14:textId="77777777" w:rsidR="00230848" w:rsidRDefault="00230848" w:rsidP="005501B2">
      <w:pPr>
        <w:ind w:right="2268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</w:p>
    <w:p w14:paraId="4D7DA1E5" w14:textId="57E7220A" w:rsidR="00E15216" w:rsidRDefault="00B31F14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lastRenderedPageBreak/>
        <w:t>Ob Luft- oder Sole-Wasser-Wärmepumpe: Mit einer Wohnungsstation werden die neuen Großwärmepumpen von tecalor zu der Lösung für grüne Wärme im Geschosswohnungsbau.</w:t>
      </w:r>
    </w:p>
    <w:p w14:paraId="67B8A302" w14:textId="32E3DC5D" w:rsidR="00396615" w:rsidRDefault="00396615">
      <w:pPr>
        <w:rPr>
          <w:rFonts w:ascii="Verdana" w:hAnsi="Verdana" w:cs="Arial"/>
          <w:sz w:val="22"/>
          <w:szCs w:val="22"/>
        </w:rPr>
      </w:pPr>
    </w:p>
    <w:p w14:paraId="5BA15209" w14:textId="4C4F73C2" w:rsidR="00FC36D1" w:rsidRDefault="00FC36D1">
      <w:pPr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inline distT="0" distB="0" distL="0" distR="0" wp14:anchorId="0631AA9B" wp14:editId="14E29027">
            <wp:extent cx="4463828" cy="2852382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6531" cy="285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3B87" w14:textId="7C756200" w:rsidR="00B31F14" w:rsidRPr="00B31F14" w:rsidRDefault="00B31F14" w:rsidP="00B31F14">
      <w:pPr>
        <w:ind w:right="2268"/>
        <w:rPr>
          <w:rFonts w:ascii="Verdana" w:hAnsi="Verdana" w:cs="Arial"/>
          <w:sz w:val="22"/>
          <w:szCs w:val="22"/>
        </w:rPr>
      </w:pPr>
      <w:r w:rsidRPr="00B31F14">
        <w:rPr>
          <w:rFonts w:ascii="Verdana" w:hAnsi="Verdana" w:cs="Arial"/>
          <w:sz w:val="22"/>
          <w:szCs w:val="22"/>
        </w:rPr>
        <w:t>Tecalor</w:t>
      </w:r>
      <w:r>
        <w:rPr>
          <w:rFonts w:ascii="Verdana" w:hAnsi="Verdana" w:cs="Arial"/>
          <w:sz w:val="22"/>
          <w:szCs w:val="22"/>
        </w:rPr>
        <w:t>-P</w:t>
      </w:r>
      <w:r w:rsidRPr="00B31F14">
        <w:rPr>
          <w:rFonts w:ascii="Verdana" w:hAnsi="Verdana" w:cs="Arial"/>
          <w:sz w:val="22"/>
          <w:szCs w:val="22"/>
        </w:rPr>
        <w:t>ressebild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Geschäftsführung</w:t>
      </w:r>
    </w:p>
    <w:p w14:paraId="1BE28CE0" w14:textId="77777777" w:rsidR="00B31F14" w:rsidRDefault="00B31F14" w:rsidP="00B31F14">
      <w:pPr>
        <w:ind w:right="2268"/>
        <w:rPr>
          <w:rFonts w:ascii="Verdana" w:hAnsi="Verdana" w:cs="Arial"/>
          <w:b/>
          <w:sz w:val="21"/>
          <w:szCs w:val="21"/>
        </w:rPr>
      </w:pPr>
    </w:p>
    <w:p w14:paraId="5D433741" w14:textId="1BE032CE" w:rsidR="00B31F14" w:rsidRDefault="00B31F14" w:rsidP="00B31F14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Karl Stuhlenmiller (links) und Burkhard Max, Geschäftsführer des Systemtechnik-Spezialisten tecalor</w:t>
      </w:r>
    </w:p>
    <w:p w14:paraId="76AB9632" w14:textId="77777777" w:rsidR="00B31F14" w:rsidRDefault="00B31F14" w:rsidP="00B31F14">
      <w:pPr>
        <w:rPr>
          <w:rFonts w:ascii="Verdana" w:hAnsi="Verdana" w:cs="Arial"/>
          <w:sz w:val="22"/>
          <w:szCs w:val="22"/>
        </w:rPr>
      </w:pPr>
    </w:p>
    <w:p w14:paraId="3FD046DD" w14:textId="77777777" w:rsidR="009F3F25" w:rsidRDefault="009F3F25">
      <w:pPr>
        <w:rPr>
          <w:rFonts w:ascii="Verdana" w:hAnsi="Verdana" w:cs="Arial"/>
          <w:sz w:val="22"/>
          <w:szCs w:val="22"/>
        </w:rPr>
      </w:pPr>
    </w:p>
    <w:p w14:paraId="4368AC7B" w14:textId="47B024CE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1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4B1BA6AE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14:paraId="1ADE9CBB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71BD2110" w14:textId="6BAD8672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0BFDA5ED" w14:textId="77777777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2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4AC09E2C" w14:textId="30798481"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3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36E7" w14:textId="77777777" w:rsidR="000B42FD" w:rsidRDefault="000B42FD" w:rsidP="004C231C">
      <w:r>
        <w:separator/>
      </w:r>
    </w:p>
  </w:endnote>
  <w:endnote w:type="continuationSeparator" w:id="0">
    <w:p w14:paraId="31F5365A" w14:textId="77777777" w:rsidR="000B42FD" w:rsidRDefault="000B42FD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3C33" w14:textId="77777777" w:rsidR="000B42FD" w:rsidRDefault="000B42FD" w:rsidP="004C231C">
      <w:r>
        <w:separator/>
      </w:r>
    </w:p>
  </w:footnote>
  <w:footnote w:type="continuationSeparator" w:id="0">
    <w:p w14:paraId="51AEF978" w14:textId="77777777" w:rsidR="000B42FD" w:rsidRDefault="000B42FD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0E98"/>
    <w:rsid w:val="0000564A"/>
    <w:rsid w:val="000062FD"/>
    <w:rsid w:val="0002419D"/>
    <w:rsid w:val="00030376"/>
    <w:rsid w:val="0003085B"/>
    <w:rsid w:val="00032408"/>
    <w:rsid w:val="00040C77"/>
    <w:rsid w:val="000521F5"/>
    <w:rsid w:val="0005519A"/>
    <w:rsid w:val="00066BBC"/>
    <w:rsid w:val="0007696A"/>
    <w:rsid w:val="000922CE"/>
    <w:rsid w:val="000A16B2"/>
    <w:rsid w:val="000A6B09"/>
    <w:rsid w:val="000B42FD"/>
    <w:rsid w:val="000C15B9"/>
    <w:rsid w:val="000C4B30"/>
    <w:rsid w:val="000C6BC1"/>
    <w:rsid w:val="000C7841"/>
    <w:rsid w:val="000D0A49"/>
    <w:rsid w:val="000E0706"/>
    <w:rsid w:val="001064B3"/>
    <w:rsid w:val="00112A2D"/>
    <w:rsid w:val="00116541"/>
    <w:rsid w:val="00121BF6"/>
    <w:rsid w:val="00130253"/>
    <w:rsid w:val="00135DBF"/>
    <w:rsid w:val="0013718C"/>
    <w:rsid w:val="001442B2"/>
    <w:rsid w:val="00184026"/>
    <w:rsid w:val="00186972"/>
    <w:rsid w:val="00186C65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07AE5"/>
    <w:rsid w:val="00217942"/>
    <w:rsid w:val="0022099E"/>
    <w:rsid w:val="00230848"/>
    <w:rsid w:val="00230AFA"/>
    <w:rsid w:val="002315A1"/>
    <w:rsid w:val="0025353C"/>
    <w:rsid w:val="00263758"/>
    <w:rsid w:val="00272E7B"/>
    <w:rsid w:val="00280710"/>
    <w:rsid w:val="002A45C4"/>
    <w:rsid w:val="002C4402"/>
    <w:rsid w:val="002D0858"/>
    <w:rsid w:val="002E5B6F"/>
    <w:rsid w:val="002F01A9"/>
    <w:rsid w:val="002F5442"/>
    <w:rsid w:val="00311381"/>
    <w:rsid w:val="0031761E"/>
    <w:rsid w:val="00326F6E"/>
    <w:rsid w:val="003605DF"/>
    <w:rsid w:val="00365A17"/>
    <w:rsid w:val="00373369"/>
    <w:rsid w:val="00373F31"/>
    <w:rsid w:val="0038209F"/>
    <w:rsid w:val="00382794"/>
    <w:rsid w:val="0039601B"/>
    <w:rsid w:val="0039606B"/>
    <w:rsid w:val="00396615"/>
    <w:rsid w:val="003A0298"/>
    <w:rsid w:val="003B09FE"/>
    <w:rsid w:val="003B2E8F"/>
    <w:rsid w:val="003E1701"/>
    <w:rsid w:val="003F5EBB"/>
    <w:rsid w:val="00401981"/>
    <w:rsid w:val="00413A6C"/>
    <w:rsid w:val="00414059"/>
    <w:rsid w:val="00425A8C"/>
    <w:rsid w:val="0043177C"/>
    <w:rsid w:val="00437157"/>
    <w:rsid w:val="00445925"/>
    <w:rsid w:val="00463158"/>
    <w:rsid w:val="00466830"/>
    <w:rsid w:val="0047247F"/>
    <w:rsid w:val="0049261C"/>
    <w:rsid w:val="0049478C"/>
    <w:rsid w:val="004971D4"/>
    <w:rsid w:val="004B63A0"/>
    <w:rsid w:val="004B6426"/>
    <w:rsid w:val="004C231C"/>
    <w:rsid w:val="004C7B8E"/>
    <w:rsid w:val="004D57FE"/>
    <w:rsid w:val="004E14CA"/>
    <w:rsid w:val="004F782A"/>
    <w:rsid w:val="00513188"/>
    <w:rsid w:val="00520218"/>
    <w:rsid w:val="005221FF"/>
    <w:rsid w:val="005239BC"/>
    <w:rsid w:val="00531476"/>
    <w:rsid w:val="00544A56"/>
    <w:rsid w:val="005501B2"/>
    <w:rsid w:val="00551AFA"/>
    <w:rsid w:val="005545C4"/>
    <w:rsid w:val="005700EF"/>
    <w:rsid w:val="00574D6A"/>
    <w:rsid w:val="00574E7F"/>
    <w:rsid w:val="005A077B"/>
    <w:rsid w:val="005A2B3F"/>
    <w:rsid w:val="005A75D7"/>
    <w:rsid w:val="005C212A"/>
    <w:rsid w:val="005C28FF"/>
    <w:rsid w:val="005C4A2B"/>
    <w:rsid w:val="005C7A52"/>
    <w:rsid w:val="005D135A"/>
    <w:rsid w:val="005D54D8"/>
    <w:rsid w:val="005E2907"/>
    <w:rsid w:val="005E3AC6"/>
    <w:rsid w:val="005E7C05"/>
    <w:rsid w:val="005F7B39"/>
    <w:rsid w:val="0060599B"/>
    <w:rsid w:val="00611AE4"/>
    <w:rsid w:val="00615056"/>
    <w:rsid w:val="00625BB2"/>
    <w:rsid w:val="00637A92"/>
    <w:rsid w:val="00640D34"/>
    <w:rsid w:val="0064197D"/>
    <w:rsid w:val="00644A2E"/>
    <w:rsid w:val="006469C1"/>
    <w:rsid w:val="006475B3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14E2"/>
    <w:rsid w:val="006D5BB0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33F6C"/>
    <w:rsid w:val="007449C5"/>
    <w:rsid w:val="00751764"/>
    <w:rsid w:val="007605B9"/>
    <w:rsid w:val="00760911"/>
    <w:rsid w:val="00763387"/>
    <w:rsid w:val="00763EDB"/>
    <w:rsid w:val="00765E20"/>
    <w:rsid w:val="00780A9C"/>
    <w:rsid w:val="007844EF"/>
    <w:rsid w:val="007941CD"/>
    <w:rsid w:val="007A08B9"/>
    <w:rsid w:val="007C05C7"/>
    <w:rsid w:val="007C43F6"/>
    <w:rsid w:val="007E0B15"/>
    <w:rsid w:val="007F3AE4"/>
    <w:rsid w:val="007F5D52"/>
    <w:rsid w:val="008012FE"/>
    <w:rsid w:val="00820735"/>
    <w:rsid w:val="008224E1"/>
    <w:rsid w:val="00830D2E"/>
    <w:rsid w:val="00833415"/>
    <w:rsid w:val="00843A0C"/>
    <w:rsid w:val="00843A51"/>
    <w:rsid w:val="00844DF6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679"/>
    <w:rsid w:val="00912BA0"/>
    <w:rsid w:val="009300A3"/>
    <w:rsid w:val="009539FD"/>
    <w:rsid w:val="00960FF2"/>
    <w:rsid w:val="00966D15"/>
    <w:rsid w:val="00977034"/>
    <w:rsid w:val="00986EE1"/>
    <w:rsid w:val="009948B2"/>
    <w:rsid w:val="009B3DA1"/>
    <w:rsid w:val="009C7D35"/>
    <w:rsid w:val="009E4184"/>
    <w:rsid w:val="009F15A7"/>
    <w:rsid w:val="009F3F25"/>
    <w:rsid w:val="009F5520"/>
    <w:rsid w:val="009F7344"/>
    <w:rsid w:val="00A05B16"/>
    <w:rsid w:val="00A14502"/>
    <w:rsid w:val="00A157C9"/>
    <w:rsid w:val="00A17ADC"/>
    <w:rsid w:val="00A20E84"/>
    <w:rsid w:val="00A26A8B"/>
    <w:rsid w:val="00A300BB"/>
    <w:rsid w:val="00A51FA2"/>
    <w:rsid w:val="00A7083C"/>
    <w:rsid w:val="00A74301"/>
    <w:rsid w:val="00A841C5"/>
    <w:rsid w:val="00A84D9C"/>
    <w:rsid w:val="00A86630"/>
    <w:rsid w:val="00A9110A"/>
    <w:rsid w:val="00AA5596"/>
    <w:rsid w:val="00AB48BD"/>
    <w:rsid w:val="00AD17B5"/>
    <w:rsid w:val="00AF6D91"/>
    <w:rsid w:val="00B001B6"/>
    <w:rsid w:val="00B00A6D"/>
    <w:rsid w:val="00B07849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5C01"/>
    <w:rsid w:val="00BB4DB4"/>
    <w:rsid w:val="00BD2846"/>
    <w:rsid w:val="00BE02E3"/>
    <w:rsid w:val="00BE2CF4"/>
    <w:rsid w:val="00BE6D5F"/>
    <w:rsid w:val="00C13B28"/>
    <w:rsid w:val="00C17E80"/>
    <w:rsid w:val="00C25793"/>
    <w:rsid w:val="00C360FE"/>
    <w:rsid w:val="00C37FF1"/>
    <w:rsid w:val="00C56D48"/>
    <w:rsid w:val="00C60678"/>
    <w:rsid w:val="00C66C92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B7254"/>
    <w:rsid w:val="00CE6CC1"/>
    <w:rsid w:val="00CE7C78"/>
    <w:rsid w:val="00CF02CC"/>
    <w:rsid w:val="00CF1F84"/>
    <w:rsid w:val="00CF63D6"/>
    <w:rsid w:val="00D03C58"/>
    <w:rsid w:val="00D077D6"/>
    <w:rsid w:val="00D17B8B"/>
    <w:rsid w:val="00D20EF8"/>
    <w:rsid w:val="00D24145"/>
    <w:rsid w:val="00D52B14"/>
    <w:rsid w:val="00D62AE5"/>
    <w:rsid w:val="00D6726A"/>
    <w:rsid w:val="00D678FD"/>
    <w:rsid w:val="00D719E9"/>
    <w:rsid w:val="00D71E86"/>
    <w:rsid w:val="00D80023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44470"/>
    <w:rsid w:val="00E50408"/>
    <w:rsid w:val="00E711A2"/>
    <w:rsid w:val="00EA7002"/>
    <w:rsid w:val="00EB1756"/>
    <w:rsid w:val="00EE11CC"/>
    <w:rsid w:val="00EF309B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61E4C"/>
    <w:rsid w:val="00F631D1"/>
    <w:rsid w:val="00F82E5B"/>
    <w:rsid w:val="00F96D63"/>
    <w:rsid w:val="00FB1F6F"/>
    <w:rsid w:val="00FB68D9"/>
    <w:rsid w:val="00FC02F1"/>
    <w:rsid w:val="00FC36D1"/>
    <w:rsid w:val="00FC5CD4"/>
    <w:rsid w:val="00FC6193"/>
    <w:rsid w:val="00FD227C"/>
    <w:rsid w:val="00FD23A2"/>
    <w:rsid w:val="00FD4D52"/>
    <w:rsid w:val="00FF41E0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Knoke@tecalo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alor.de/de/unternehmen/presse-aktuelles/pressemeldung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2D48-1462-4EDE-8892-E0D8F461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3937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2020-09-29T13:35:00Z</dcterms:created>
  <dcterms:modified xsi:type="dcterms:W3CDTF">2020-09-29T20:13:00Z</dcterms:modified>
</cp:coreProperties>
</file>