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C" w:rsidRPr="00D80023" w:rsidRDefault="004C231C" w:rsidP="004F78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  <w:sz w:val="22"/>
        </w:rPr>
      </w:pPr>
      <w:r w:rsidRPr="00D80023">
        <w:rPr>
          <w:rFonts w:ascii="Verdana" w:hAnsi="Verdana"/>
          <w:sz w:val="22"/>
        </w:rPr>
        <w:t xml:space="preserve">Presseinformation </w:t>
      </w:r>
      <w:r w:rsidR="00D03189">
        <w:rPr>
          <w:rFonts w:ascii="Verdana" w:hAnsi="Verdana"/>
          <w:sz w:val="22"/>
        </w:rPr>
        <w:t>03</w:t>
      </w:r>
      <w:r w:rsidRPr="00D80023">
        <w:rPr>
          <w:rFonts w:ascii="Verdana" w:hAnsi="Verdana"/>
          <w:sz w:val="22"/>
        </w:rPr>
        <w:t>/201</w:t>
      </w:r>
      <w:r w:rsidR="0004167E">
        <w:rPr>
          <w:rFonts w:ascii="Verdana" w:hAnsi="Verdana"/>
          <w:sz w:val="22"/>
        </w:rPr>
        <w:t>7</w:t>
      </w:r>
      <w:r w:rsidRPr="00D80023">
        <w:rPr>
          <w:rFonts w:ascii="Verdana" w:hAnsi="Verdana"/>
          <w:sz w:val="22"/>
        </w:rPr>
        <w:t xml:space="preserve"> </w:t>
      </w:r>
    </w:p>
    <w:p w:rsidR="004C231C" w:rsidRPr="00D80023" w:rsidRDefault="004C231C" w:rsidP="004C231C">
      <w:pPr>
        <w:jc w:val="both"/>
        <w:rPr>
          <w:rFonts w:ascii="Verdana" w:hAnsi="Verdana" w:cs="Arial"/>
        </w:rPr>
      </w:pPr>
    </w:p>
    <w:p w:rsidR="004C231C" w:rsidRPr="00D80023" w:rsidRDefault="004C231C" w:rsidP="004C231C">
      <w:pPr>
        <w:jc w:val="both"/>
        <w:rPr>
          <w:rFonts w:ascii="Verdana" w:hAnsi="Verdana" w:cs="Arial"/>
        </w:rPr>
      </w:pPr>
    </w:p>
    <w:p w:rsidR="004C231C" w:rsidRPr="00D80023" w:rsidRDefault="004C231C" w:rsidP="004C231C">
      <w:pPr>
        <w:ind w:right="2268"/>
        <w:jc w:val="both"/>
        <w:rPr>
          <w:rFonts w:ascii="Verdana" w:hAnsi="Verdana" w:cs="Arial"/>
          <w:b/>
          <w:sz w:val="22"/>
        </w:rPr>
      </w:pPr>
      <w:r w:rsidRPr="00D80023">
        <w:rPr>
          <w:rFonts w:ascii="Verdana" w:hAnsi="Verdana" w:cs="Arial"/>
          <w:b/>
          <w:sz w:val="22"/>
        </w:rPr>
        <w:t>Tecalor GmbH, Holzminden</w:t>
      </w:r>
    </w:p>
    <w:p w:rsidR="004C231C" w:rsidRPr="00D8002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4C231C" w:rsidRPr="00D80023" w:rsidRDefault="00D03189" w:rsidP="004C231C">
      <w:pPr>
        <w:ind w:right="2268"/>
        <w:rPr>
          <w:rFonts w:ascii="Verdana" w:hAnsi="Verdana"/>
          <w:bCs/>
          <w:sz w:val="26"/>
        </w:rPr>
      </w:pPr>
      <w:r>
        <w:rPr>
          <w:rFonts w:ascii="Verdana" w:hAnsi="Verdana" w:cs="Arial"/>
          <w:b/>
          <w:sz w:val="26"/>
          <w:szCs w:val="28"/>
        </w:rPr>
        <w:t>Mehr Flexibilität a</w:t>
      </w:r>
      <w:r w:rsidR="00E34AA9">
        <w:rPr>
          <w:rFonts w:ascii="Verdana" w:hAnsi="Verdana" w:cs="Arial"/>
          <w:b/>
          <w:sz w:val="26"/>
          <w:szCs w:val="28"/>
        </w:rPr>
        <w:t>m Aufstellort</w:t>
      </w:r>
    </w:p>
    <w:p w:rsidR="004C231C" w:rsidRPr="00D80023" w:rsidRDefault="004C231C" w:rsidP="004C231C">
      <w:pPr>
        <w:rPr>
          <w:rStyle w:val="Betont"/>
        </w:rPr>
      </w:pPr>
    </w:p>
    <w:p w:rsidR="004C231C" w:rsidRPr="00D80023" w:rsidRDefault="00E34AA9" w:rsidP="004C231C">
      <w:pPr>
        <w:ind w:right="2268"/>
        <w:rPr>
          <w:rStyle w:val="Betont"/>
        </w:rPr>
      </w:pPr>
      <w:r>
        <w:rPr>
          <w:rStyle w:val="Betont"/>
          <w:rFonts w:ascii="Verdana" w:hAnsi="Verdana" w:cs="Arial"/>
          <w:sz w:val="22"/>
          <w:szCs w:val="22"/>
        </w:rPr>
        <w:t xml:space="preserve">Luft-Wasser-Wärmepumpe TTL 4.5/8.5 </w:t>
      </w:r>
      <w:r w:rsidR="00E33CB9">
        <w:rPr>
          <w:rStyle w:val="Betont"/>
          <w:rFonts w:ascii="Verdana" w:hAnsi="Verdana" w:cs="Arial"/>
          <w:sz w:val="22"/>
          <w:szCs w:val="22"/>
        </w:rPr>
        <w:t>ICS/IKCS</w:t>
      </w:r>
      <w:r w:rsidR="004E23EF">
        <w:rPr>
          <w:rStyle w:val="Betont"/>
          <w:rFonts w:ascii="Verdana" w:hAnsi="Verdana" w:cs="Arial"/>
          <w:sz w:val="22"/>
          <w:szCs w:val="22"/>
        </w:rPr>
        <w:t xml:space="preserve"> für die Innenaufstellung</w:t>
      </w:r>
    </w:p>
    <w:p w:rsidR="004C231C" w:rsidRPr="00D80023" w:rsidRDefault="004C231C" w:rsidP="004C231C">
      <w:pPr>
        <w:tabs>
          <w:tab w:val="left" w:pos="1985"/>
          <w:tab w:val="left" w:pos="2655"/>
        </w:tabs>
        <w:jc w:val="both"/>
        <w:rPr>
          <w:rStyle w:val="Betont"/>
        </w:rPr>
      </w:pPr>
    </w:p>
    <w:p w:rsidR="008A3F5B" w:rsidRDefault="009C0027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TTL 4.</w:t>
      </w:r>
      <w:r w:rsidR="00203CDD">
        <w:rPr>
          <w:rFonts w:ascii="Verdana" w:hAnsi="Verdana" w:cs="Arial"/>
          <w:sz w:val="22"/>
          <w:szCs w:val="22"/>
        </w:rPr>
        <w:t>5</w:t>
      </w:r>
      <w:r>
        <w:rPr>
          <w:rFonts w:ascii="Verdana" w:hAnsi="Verdana" w:cs="Arial"/>
          <w:sz w:val="22"/>
          <w:szCs w:val="22"/>
        </w:rPr>
        <w:t xml:space="preserve">/8.5 </w:t>
      </w:r>
      <w:r w:rsidR="00E33CB9">
        <w:rPr>
          <w:rFonts w:ascii="Verdana" w:hAnsi="Verdana" w:cs="Arial"/>
          <w:sz w:val="22"/>
          <w:szCs w:val="22"/>
        </w:rPr>
        <w:t>ICS/IKCS</w:t>
      </w:r>
      <w:r>
        <w:rPr>
          <w:rFonts w:ascii="Verdana" w:hAnsi="Verdana" w:cs="Arial"/>
          <w:sz w:val="22"/>
          <w:szCs w:val="22"/>
        </w:rPr>
        <w:t xml:space="preserve"> ist eine neue Luft-Wasser-Wärmepumpe, die hohe Ef</w:t>
      </w:r>
      <w:r w:rsidR="00826C39">
        <w:rPr>
          <w:rFonts w:ascii="Verdana" w:hAnsi="Verdana" w:cs="Arial"/>
          <w:sz w:val="22"/>
          <w:szCs w:val="22"/>
        </w:rPr>
        <w:t>fizienz mit einer verbesserten F</w:t>
      </w:r>
      <w:r>
        <w:rPr>
          <w:rFonts w:ascii="Verdana" w:hAnsi="Verdana" w:cs="Arial"/>
          <w:sz w:val="22"/>
          <w:szCs w:val="22"/>
        </w:rPr>
        <w:t xml:space="preserve">lexibilität bei der Installation vereint. </w:t>
      </w:r>
      <w:r w:rsidR="00A27689" w:rsidRPr="00D72862">
        <w:rPr>
          <w:rFonts w:ascii="Verdana" w:hAnsi="Verdana" w:cs="Arial"/>
          <w:sz w:val="22"/>
          <w:szCs w:val="22"/>
        </w:rPr>
        <w:t>In der Ausführungsvariante I</w:t>
      </w:r>
      <w:r w:rsidR="00D72862" w:rsidRPr="00D72862">
        <w:rPr>
          <w:rFonts w:ascii="Verdana" w:hAnsi="Verdana" w:cs="Arial"/>
          <w:sz w:val="22"/>
          <w:szCs w:val="22"/>
        </w:rPr>
        <w:t>CS</w:t>
      </w:r>
      <w:r w:rsidR="00A27689" w:rsidRPr="00D72862">
        <w:rPr>
          <w:rFonts w:ascii="Verdana" w:hAnsi="Verdana" w:cs="Arial"/>
          <w:sz w:val="22"/>
          <w:szCs w:val="22"/>
        </w:rPr>
        <w:t xml:space="preserve"> bietet sie eine flexible Luftführung</w:t>
      </w:r>
      <w:r w:rsidR="005B4F97" w:rsidRPr="00D72862">
        <w:rPr>
          <w:rFonts w:ascii="Verdana" w:hAnsi="Verdana" w:cs="Arial"/>
          <w:sz w:val="22"/>
          <w:szCs w:val="22"/>
        </w:rPr>
        <w:t xml:space="preserve">, bei der die </w:t>
      </w:r>
      <w:r w:rsidR="00A27689" w:rsidRPr="00D72862">
        <w:rPr>
          <w:rFonts w:ascii="Verdana" w:hAnsi="Verdana" w:cs="Arial"/>
          <w:sz w:val="22"/>
          <w:szCs w:val="22"/>
        </w:rPr>
        <w:t xml:space="preserve">Luftschläuche </w:t>
      </w:r>
      <w:r w:rsidR="005B4F97" w:rsidRPr="00D72862">
        <w:rPr>
          <w:rFonts w:ascii="Verdana" w:hAnsi="Verdana" w:cs="Arial"/>
          <w:sz w:val="22"/>
          <w:szCs w:val="22"/>
        </w:rPr>
        <w:t>oben aufgesetzt und</w:t>
      </w:r>
      <w:r w:rsidR="00A27689" w:rsidRPr="00D72862">
        <w:rPr>
          <w:rFonts w:ascii="Verdana" w:hAnsi="Verdana" w:cs="Arial"/>
          <w:sz w:val="22"/>
          <w:szCs w:val="22"/>
        </w:rPr>
        <w:t xml:space="preserve"> mithilfe von Schnelladaptern fixiert</w:t>
      </w:r>
      <w:r w:rsidR="005B4F97" w:rsidRPr="00D72862">
        <w:rPr>
          <w:rFonts w:ascii="Verdana" w:hAnsi="Verdana" w:cs="Arial"/>
          <w:sz w:val="22"/>
          <w:szCs w:val="22"/>
        </w:rPr>
        <w:t xml:space="preserve"> werden</w:t>
      </w:r>
      <w:r w:rsidR="00A27689" w:rsidRPr="00D72862">
        <w:rPr>
          <w:rFonts w:ascii="Verdana" w:hAnsi="Verdana" w:cs="Arial"/>
          <w:sz w:val="22"/>
          <w:szCs w:val="22"/>
        </w:rPr>
        <w:t>.</w:t>
      </w:r>
      <w:r w:rsidR="00A27689">
        <w:rPr>
          <w:rFonts w:ascii="Verdana" w:hAnsi="Verdana" w:cs="Arial"/>
          <w:sz w:val="22"/>
          <w:szCs w:val="22"/>
        </w:rPr>
        <w:t xml:space="preserve"> </w:t>
      </w:r>
      <w:r w:rsidR="00826C39">
        <w:rPr>
          <w:rFonts w:ascii="Verdana" w:hAnsi="Verdana" w:cs="Arial"/>
          <w:sz w:val="22"/>
          <w:szCs w:val="22"/>
        </w:rPr>
        <w:t xml:space="preserve">Für den Fachhandwerker ist der Einbau dieser Luft-Wasser-Wärmepumpe damit </w:t>
      </w:r>
      <w:r w:rsidR="00E33CB9">
        <w:rPr>
          <w:rFonts w:ascii="Verdana" w:hAnsi="Verdana" w:cs="Arial"/>
          <w:sz w:val="22"/>
          <w:szCs w:val="22"/>
        </w:rPr>
        <w:t xml:space="preserve">deutlich </w:t>
      </w:r>
      <w:r w:rsidR="00103D05">
        <w:rPr>
          <w:rFonts w:ascii="Verdana" w:hAnsi="Verdana" w:cs="Arial"/>
          <w:sz w:val="22"/>
          <w:szCs w:val="22"/>
        </w:rPr>
        <w:t>einfacher</w:t>
      </w:r>
      <w:r w:rsidR="00826C39">
        <w:rPr>
          <w:rFonts w:ascii="Verdana" w:hAnsi="Verdana" w:cs="Arial"/>
          <w:sz w:val="22"/>
          <w:szCs w:val="22"/>
        </w:rPr>
        <w:t xml:space="preserve">. </w:t>
      </w:r>
      <w:r w:rsidR="00703F09">
        <w:rPr>
          <w:rFonts w:ascii="Verdana" w:hAnsi="Verdana" w:cs="Arial"/>
          <w:sz w:val="22"/>
          <w:szCs w:val="22"/>
        </w:rPr>
        <w:t>Die Ausführungsvariante IKCS verfügt über ein zusätzliches M</w:t>
      </w:r>
      <w:r w:rsidR="00703F09" w:rsidRPr="00DC1981">
        <w:rPr>
          <w:rFonts w:ascii="Verdana" w:hAnsi="Verdana" w:cs="Arial"/>
          <w:sz w:val="22"/>
          <w:szCs w:val="22"/>
        </w:rPr>
        <w:t>odul, bei dem der Anschluss der Schläuche komfortabel seitlich und nach hinten möglich ist</w:t>
      </w:r>
      <w:r w:rsidR="00703F09">
        <w:rPr>
          <w:rFonts w:ascii="Verdana" w:hAnsi="Verdana" w:cs="Arial"/>
          <w:sz w:val="22"/>
          <w:szCs w:val="22"/>
        </w:rPr>
        <w:t xml:space="preserve">. </w:t>
      </w:r>
      <w:r w:rsidR="00826C39">
        <w:rPr>
          <w:rFonts w:ascii="Verdana" w:hAnsi="Verdana" w:cs="Arial"/>
          <w:sz w:val="22"/>
          <w:szCs w:val="22"/>
        </w:rPr>
        <w:t xml:space="preserve">Die Wärmepumpe lässt sich zudem sehr gut mit dem </w:t>
      </w:r>
      <w:r w:rsidR="004E23EF">
        <w:rPr>
          <w:rFonts w:ascii="Verdana" w:hAnsi="Verdana" w:cs="Arial"/>
          <w:sz w:val="22"/>
          <w:szCs w:val="22"/>
        </w:rPr>
        <w:t xml:space="preserve">Integralspeicher TSBC 200 eco </w:t>
      </w:r>
      <w:r w:rsidR="00826C39">
        <w:rPr>
          <w:rFonts w:ascii="Verdana" w:hAnsi="Verdana" w:cs="Arial"/>
          <w:sz w:val="22"/>
          <w:szCs w:val="22"/>
        </w:rPr>
        <w:t>kombinieren, wodurch eine s</w:t>
      </w:r>
      <w:r w:rsidR="00666905">
        <w:rPr>
          <w:rFonts w:ascii="Verdana" w:hAnsi="Verdana" w:cs="Arial"/>
          <w:sz w:val="22"/>
          <w:szCs w:val="22"/>
        </w:rPr>
        <w:t>i</w:t>
      </w:r>
      <w:r w:rsidR="00826C39">
        <w:rPr>
          <w:rFonts w:ascii="Verdana" w:hAnsi="Verdana" w:cs="Arial"/>
          <w:sz w:val="22"/>
          <w:szCs w:val="22"/>
        </w:rPr>
        <w:t xml:space="preserve">chere Anlagenhydraulik bei </w:t>
      </w:r>
      <w:r w:rsidR="000C35D6">
        <w:rPr>
          <w:rFonts w:ascii="Verdana" w:hAnsi="Verdana" w:cs="Arial"/>
          <w:sz w:val="22"/>
          <w:szCs w:val="22"/>
        </w:rPr>
        <w:t xml:space="preserve">weiterhin </w:t>
      </w:r>
      <w:r w:rsidR="00826C39">
        <w:rPr>
          <w:rFonts w:ascii="Verdana" w:hAnsi="Verdana" w:cs="Arial"/>
          <w:sz w:val="22"/>
          <w:szCs w:val="22"/>
        </w:rPr>
        <w:t xml:space="preserve">geringem Platzbedarf gewährleistet </w:t>
      </w:r>
      <w:r w:rsidR="00103D05">
        <w:rPr>
          <w:rFonts w:ascii="Verdana" w:hAnsi="Verdana" w:cs="Arial"/>
          <w:sz w:val="22"/>
          <w:szCs w:val="22"/>
        </w:rPr>
        <w:t>ist</w:t>
      </w:r>
      <w:r w:rsidR="00826C39">
        <w:rPr>
          <w:rFonts w:ascii="Verdana" w:hAnsi="Verdana" w:cs="Arial"/>
          <w:sz w:val="22"/>
          <w:szCs w:val="22"/>
        </w:rPr>
        <w:t xml:space="preserve">. </w:t>
      </w:r>
      <w:bookmarkStart w:id="0" w:name="_GoBack"/>
      <w:bookmarkEnd w:id="0"/>
    </w:p>
    <w:p w:rsidR="008A3F5B" w:rsidRDefault="008A3F5B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8A3F5B" w:rsidRPr="00666905" w:rsidRDefault="000C35D6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Weniger</w:t>
      </w:r>
      <w:r w:rsidR="00826C39" w:rsidRPr="00666905">
        <w:rPr>
          <w:rFonts w:ascii="Verdana" w:hAnsi="Verdana" w:cs="Arial"/>
          <w:b/>
          <w:sz w:val="22"/>
          <w:szCs w:val="22"/>
        </w:rPr>
        <w:t xml:space="preserve"> Geräuschemissionen</w:t>
      </w:r>
    </w:p>
    <w:p w:rsidR="004C231C" w:rsidRDefault="008A3F5B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Ein weiterer Vorteil der</w:t>
      </w:r>
      <w:r w:rsidR="00826C39" w:rsidRPr="00826C39">
        <w:rPr>
          <w:rFonts w:ascii="Verdana" w:hAnsi="Verdana" w:cs="Arial"/>
          <w:sz w:val="22"/>
          <w:szCs w:val="22"/>
        </w:rPr>
        <w:t xml:space="preserve"> </w:t>
      </w:r>
      <w:r w:rsidR="00826C39">
        <w:rPr>
          <w:rFonts w:ascii="Verdana" w:hAnsi="Verdana" w:cs="Arial"/>
          <w:sz w:val="22"/>
          <w:szCs w:val="22"/>
        </w:rPr>
        <w:t>TTL 4.</w:t>
      </w:r>
      <w:r w:rsidR="00203CDD">
        <w:rPr>
          <w:rFonts w:ascii="Verdana" w:hAnsi="Verdana" w:cs="Arial"/>
          <w:sz w:val="22"/>
          <w:szCs w:val="22"/>
        </w:rPr>
        <w:t>5</w:t>
      </w:r>
      <w:r w:rsidR="00826C39">
        <w:rPr>
          <w:rFonts w:ascii="Verdana" w:hAnsi="Verdana" w:cs="Arial"/>
          <w:sz w:val="22"/>
          <w:szCs w:val="22"/>
        </w:rPr>
        <w:t xml:space="preserve">/8.5 </w:t>
      </w:r>
      <w:r w:rsidR="00E33CB9">
        <w:rPr>
          <w:rFonts w:ascii="Verdana" w:hAnsi="Verdana" w:cs="Arial"/>
          <w:sz w:val="22"/>
          <w:szCs w:val="22"/>
        </w:rPr>
        <w:t>ICS/IKCS</w:t>
      </w:r>
      <w:r w:rsidR="00826C39">
        <w:rPr>
          <w:rFonts w:ascii="Verdana" w:hAnsi="Verdana" w:cs="Arial"/>
          <w:sz w:val="22"/>
          <w:szCs w:val="22"/>
        </w:rPr>
        <w:t xml:space="preserve"> ist ihr </w:t>
      </w:r>
      <w:r w:rsidR="00103D05">
        <w:rPr>
          <w:rFonts w:ascii="Verdana" w:hAnsi="Verdana" w:cs="Arial"/>
          <w:sz w:val="22"/>
          <w:szCs w:val="22"/>
        </w:rPr>
        <w:t>leiser Betrieb</w:t>
      </w:r>
      <w:r w:rsidR="00826C39">
        <w:rPr>
          <w:rFonts w:ascii="Verdana" w:hAnsi="Verdana" w:cs="Arial"/>
          <w:sz w:val="22"/>
          <w:szCs w:val="22"/>
        </w:rPr>
        <w:t xml:space="preserve">. </w:t>
      </w:r>
      <w:r w:rsidR="00E33CB9">
        <w:rPr>
          <w:rFonts w:ascii="Verdana" w:hAnsi="Verdana" w:cs="Arial"/>
          <w:sz w:val="22"/>
          <w:szCs w:val="22"/>
        </w:rPr>
        <w:t>Der</w:t>
      </w:r>
      <w:r w:rsidR="00826C39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Schall im Außenbereich</w:t>
      </w:r>
      <w:r w:rsidR="00E33CB9">
        <w:rPr>
          <w:rFonts w:ascii="Verdana" w:hAnsi="Verdana" w:cs="Arial"/>
          <w:sz w:val="22"/>
          <w:szCs w:val="22"/>
        </w:rPr>
        <w:t xml:space="preserve"> </w:t>
      </w:r>
      <w:r w:rsidR="00103D05">
        <w:rPr>
          <w:rFonts w:ascii="Verdana" w:hAnsi="Verdana" w:cs="Arial"/>
          <w:sz w:val="22"/>
          <w:szCs w:val="22"/>
        </w:rPr>
        <w:t xml:space="preserve">wird </w:t>
      </w:r>
      <w:r w:rsidR="00826C39">
        <w:rPr>
          <w:rFonts w:ascii="Verdana" w:hAnsi="Verdana" w:cs="Arial"/>
          <w:sz w:val="22"/>
          <w:szCs w:val="22"/>
        </w:rPr>
        <w:t xml:space="preserve">deutlich reduziert, sodass der Betrieb dieser Wärmepumpe auch bei enger Bebauung ohne Störung der Nachbarn möglich ist. Diese </w:t>
      </w:r>
      <w:r w:rsidR="000C35D6">
        <w:rPr>
          <w:rFonts w:ascii="Verdana" w:hAnsi="Verdana" w:cs="Arial"/>
          <w:sz w:val="22"/>
          <w:szCs w:val="22"/>
        </w:rPr>
        <w:t>Geräusch</w:t>
      </w:r>
      <w:r w:rsidR="00826C39">
        <w:rPr>
          <w:rFonts w:ascii="Verdana" w:hAnsi="Verdana" w:cs="Arial"/>
          <w:sz w:val="22"/>
          <w:szCs w:val="22"/>
        </w:rPr>
        <w:t>reduktion wird unter anderem durch die optimierte Schalldämmung der Luftführung im Innen</w:t>
      </w:r>
      <w:r w:rsidR="00666905">
        <w:rPr>
          <w:rFonts w:ascii="Verdana" w:hAnsi="Verdana" w:cs="Arial"/>
          <w:sz w:val="22"/>
          <w:szCs w:val="22"/>
        </w:rPr>
        <w:t>gerät erzielt. Darüber hinaus m</w:t>
      </w:r>
      <w:r w:rsidR="00826C39">
        <w:rPr>
          <w:rFonts w:ascii="Verdana" w:hAnsi="Verdana" w:cs="Arial"/>
          <w:sz w:val="22"/>
          <w:szCs w:val="22"/>
        </w:rPr>
        <w:t xml:space="preserve">inimiert eine intelligente Abtaufunktion die notwendigen Abtauzyklen. Das ist nicht nur sehr </w:t>
      </w:r>
      <w:r w:rsidR="00C73C7C">
        <w:rPr>
          <w:rFonts w:ascii="Verdana" w:hAnsi="Verdana" w:cs="Arial"/>
          <w:sz w:val="22"/>
          <w:szCs w:val="22"/>
        </w:rPr>
        <w:t>energiesparend</w:t>
      </w:r>
      <w:r w:rsidR="00826C39">
        <w:rPr>
          <w:rFonts w:ascii="Verdana" w:hAnsi="Verdana" w:cs="Arial"/>
          <w:sz w:val="22"/>
          <w:szCs w:val="22"/>
        </w:rPr>
        <w:t xml:space="preserve">, sondern </w:t>
      </w:r>
      <w:r w:rsidR="000C35D6">
        <w:rPr>
          <w:rFonts w:ascii="Verdana" w:hAnsi="Verdana" w:cs="Arial"/>
          <w:sz w:val="22"/>
          <w:szCs w:val="22"/>
        </w:rPr>
        <w:t xml:space="preserve">sorgt </w:t>
      </w:r>
      <w:r w:rsidR="00826C39">
        <w:rPr>
          <w:rFonts w:ascii="Verdana" w:hAnsi="Verdana" w:cs="Arial"/>
          <w:sz w:val="22"/>
          <w:szCs w:val="22"/>
        </w:rPr>
        <w:t xml:space="preserve">ebenfalls </w:t>
      </w:r>
      <w:r w:rsidR="000C35D6">
        <w:rPr>
          <w:rFonts w:ascii="Verdana" w:hAnsi="Verdana" w:cs="Arial"/>
          <w:sz w:val="22"/>
          <w:szCs w:val="22"/>
        </w:rPr>
        <w:t xml:space="preserve">für weniger </w:t>
      </w:r>
      <w:r w:rsidR="00826C39">
        <w:rPr>
          <w:rFonts w:ascii="Verdana" w:hAnsi="Verdana" w:cs="Arial"/>
          <w:sz w:val="22"/>
          <w:szCs w:val="22"/>
        </w:rPr>
        <w:t xml:space="preserve">Geräusche. </w:t>
      </w:r>
      <w:r w:rsidR="00337E32">
        <w:rPr>
          <w:rFonts w:ascii="Verdana" w:hAnsi="Verdana" w:cs="Arial"/>
          <w:sz w:val="22"/>
          <w:szCs w:val="22"/>
        </w:rPr>
        <w:t>S</w:t>
      </w:r>
      <w:r w:rsidR="00826C39">
        <w:rPr>
          <w:rFonts w:ascii="Verdana" w:hAnsi="Verdana" w:cs="Arial"/>
          <w:sz w:val="22"/>
          <w:szCs w:val="22"/>
        </w:rPr>
        <w:t>chließlich ermöglicht der Silent</w:t>
      </w:r>
      <w:r w:rsidR="00D72862">
        <w:rPr>
          <w:rFonts w:ascii="Verdana" w:hAnsi="Verdana" w:cs="Arial"/>
          <w:sz w:val="22"/>
          <w:szCs w:val="22"/>
        </w:rPr>
        <w:t>-M</w:t>
      </w:r>
      <w:r w:rsidR="00826C39">
        <w:rPr>
          <w:rFonts w:ascii="Verdana" w:hAnsi="Verdana" w:cs="Arial"/>
          <w:sz w:val="22"/>
          <w:szCs w:val="22"/>
        </w:rPr>
        <w:t xml:space="preserve">ode einen </w:t>
      </w:r>
      <w:r w:rsidR="000C35D6">
        <w:rPr>
          <w:rFonts w:ascii="Verdana" w:hAnsi="Verdana" w:cs="Arial"/>
          <w:sz w:val="22"/>
          <w:szCs w:val="22"/>
        </w:rPr>
        <w:t>gedrosselten</w:t>
      </w:r>
      <w:r w:rsidR="00826C39">
        <w:rPr>
          <w:rFonts w:ascii="Verdana" w:hAnsi="Verdana" w:cs="Arial"/>
          <w:sz w:val="22"/>
          <w:szCs w:val="22"/>
        </w:rPr>
        <w:t xml:space="preserve"> Betrieb, der beispielsweise in der Nacht den Pegel der Betriebsgeräusche </w:t>
      </w:r>
      <w:r w:rsidR="00103D05">
        <w:rPr>
          <w:rFonts w:ascii="Verdana" w:hAnsi="Verdana" w:cs="Arial"/>
          <w:sz w:val="22"/>
          <w:szCs w:val="22"/>
        </w:rPr>
        <w:t xml:space="preserve">weiter </w:t>
      </w:r>
      <w:r w:rsidR="00826C39">
        <w:rPr>
          <w:rFonts w:ascii="Verdana" w:hAnsi="Verdana" w:cs="Arial"/>
          <w:sz w:val="22"/>
          <w:szCs w:val="22"/>
        </w:rPr>
        <w:t>absenkt. Das trägt zu einem hohen Wohnkomfort</w:t>
      </w:r>
      <w:r w:rsidR="00126A39">
        <w:rPr>
          <w:rFonts w:ascii="Verdana" w:hAnsi="Verdana" w:cs="Arial"/>
          <w:sz w:val="22"/>
          <w:szCs w:val="22"/>
        </w:rPr>
        <w:t xml:space="preserve"> der Bewohner</w:t>
      </w:r>
      <w:r w:rsidR="00826C39">
        <w:rPr>
          <w:rFonts w:ascii="Verdana" w:hAnsi="Verdana" w:cs="Arial"/>
          <w:sz w:val="22"/>
          <w:szCs w:val="22"/>
        </w:rPr>
        <w:t xml:space="preserve"> bei.</w:t>
      </w:r>
    </w:p>
    <w:p w:rsidR="00826C39" w:rsidRDefault="00826C39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826C39" w:rsidRPr="00666905" w:rsidRDefault="00C73C7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Günstiger Betrieb</w:t>
      </w:r>
      <w:r w:rsidR="00666905" w:rsidRPr="00666905">
        <w:rPr>
          <w:rFonts w:ascii="Verdana" w:hAnsi="Verdana" w:cs="Arial"/>
          <w:b/>
          <w:sz w:val="22"/>
          <w:szCs w:val="22"/>
        </w:rPr>
        <w:t xml:space="preserve"> und flexible Bedienung</w:t>
      </w:r>
    </w:p>
    <w:p w:rsidR="00666905" w:rsidRPr="00D80023" w:rsidRDefault="000C35D6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Dank der </w:t>
      </w:r>
      <w:r w:rsidR="00C11C3D" w:rsidRPr="00C73C7C">
        <w:rPr>
          <w:rFonts w:ascii="Verdana" w:hAnsi="Verdana" w:cs="Arial"/>
          <w:sz w:val="22"/>
          <w:szCs w:val="22"/>
        </w:rPr>
        <w:t>effizienten</w:t>
      </w:r>
      <w:r w:rsidR="00666905">
        <w:rPr>
          <w:rFonts w:ascii="Verdana" w:hAnsi="Verdana" w:cs="Arial"/>
          <w:sz w:val="22"/>
          <w:szCs w:val="22"/>
        </w:rPr>
        <w:t xml:space="preserve"> Leistungsdaten ermöglicht die neue Luft-Wasser-Wärmepumpe </w:t>
      </w:r>
      <w:r w:rsidR="000D4E22">
        <w:rPr>
          <w:rFonts w:ascii="Verdana" w:hAnsi="Verdana" w:cs="Arial"/>
          <w:sz w:val="22"/>
          <w:szCs w:val="22"/>
        </w:rPr>
        <w:t>Bauherren</w:t>
      </w:r>
      <w:r w:rsidR="00666905">
        <w:rPr>
          <w:rFonts w:ascii="Verdana" w:hAnsi="Verdana" w:cs="Arial"/>
          <w:sz w:val="22"/>
          <w:szCs w:val="22"/>
        </w:rPr>
        <w:t xml:space="preserve">, </w:t>
      </w:r>
      <w:r w:rsidR="000D4E22">
        <w:rPr>
          <w:rFonts w:ascii="Verdana" w:hAnsi="Verdana" w:cs="Arial"/>
          <w:sz w:val="22"/>
          <w:szCs w:val="22"/>
        </w:rPr>
        <w:t xml:space="preserve">von Beginn an eine Basis für einen dauerhaft niedrigen </w:t>
      </w:r>
      <w:r w:rsidR="00666905">
        <w:rPr>
          <w:rFonts w:ascii="Verdana" w:hAnsi="Verdana" w:cs="Arial"/>
          <w:sz w:val="22"/>
          <w:szCs w:val="22"/>
        </w:rPr>
        <w:t xml:space="preserve">Energieverbrauch </w:t>
      </w:r>
      <w:r w:rsidR="00C73C7C">
        <w:rPr>
          <w:rFonts w:ascii="Verdana" w:hAnsi="Verdana" w:cs="Arial"/>
          <w:sz w:val="22"/>
          <w:szCs w:val="22"/>
        </w:rPr>
        <w:t xml:space="preserve">zu schaffen und die </w:t>
      </w:r>
      <w:r w:rsidR="00666905">
        <w:rPr>
          <w:rFonts w:ascii="Verdana" w:hAnsi="Verdana" w:cs="Arial"/>
          <w:sz w:val="22"/>
          <w:szCs w:val="22"/>
        </w:rPr>
        <w:t xml:space="preserve">Energiekosten </w:t>
      </w:r>
      <w:r w:rsidR="00E33CB9">
        <w:rPr>
          <w:rFonts w:ascii="Verdana" w:hAnsi="Verdana" w:cs="Arial"/>
          <w:sz w:val="22"/>
          <w:szCs w:val="22"/>
        </w:rPr>
        <w:t>so gering wie möglich</w:t>
      </w:r>
      <w:r w:rsidR="00C73C7C">
        <w:rPr>
          <w:rFonts w:ascii="Verdana" w:hAnsi="Verdana" w:cs="Arial"/>
          <w:sz w:val="22"/>
          <w:szCs w:val="22"/>
        </w:rPr>
        <w:t xml:space="preserve"> zu halten</w:t>
      </w:r>
      <w:r w:rsidR="00666905">
        <w:rPr>
          <w:rFonts w:ascii="Verdana" w:hAnsi="Verdana" w:cs="Arial"/>
          <w:sz w:val="22"/>
          <w:szCs w:val="22"/>
        </w:rPr>
        <w:t>. Außerdem bietet die TTL 4.</w:t>
      </w:r>
      <w:r w:rsidR="00203CDD">
        <w:rPr>
          <w:rFonts w:ascii="Verdana" w:hAnsi="Verdana" w:cs="Arial"/>
          <w:sz w:val="22"/>
          <w:szCs w:val="22"/>
        </w:rPr>
        <w:t>5</w:t>
      </w:r>
      <w:r w:rsidR="00666905">
        <w:rPr>
          <w:rFonts w:ascii="Verdana" w:hAnsi="Verdana" w:cs="Arial"/>
          <w:sz w:val="22"/>
          <w:szCs w:val="22"/>
        </w:rPr>
        <w:t xml:space="preserve">/8.5 </w:t>
      </w:r>
      <w:r w:rsidR="00E33CB9">
        <w:rPr>
          <w:rFonts w:ascii="Verdana" w:hAnsi="Verdana" w:cs="Arial"/>
          <w:sz w:val="22"/>
          <w:szCs w:val="22"/>
        </w:rPr>
        <w:t>ICS/IKCS</w:t>
      </w:r>
      <w:r w:rsidR="00C73C7C">
        <w:rPr>
          <w:rFonts w:ascii="Verdana" w:hAnsi="Verdana" w:cs="Arial"/>
          <w:sz w:val="22"/>
          <w:szCs w:val="22"/>
        </w:rPr>
        <w:t xml:space="preserve"> </w:t>
      </w:r>
      <w:r w:rsidR="00666905">
        <w:rPr>
          <w:rFonts w:ascii="Verdana" w:hAnsi="Verdana" w:cs="Arial"/>
          <w:sz w:val="22"/>
          <w:szCs w:val="22"/>
        </w:rPr>
        <w:t xml:space="preserve">einen hohen Bedienkomfort. Mit </w:t>
      </w:r>
      <w:r w:rsidR="004E23EF">
        <w:rPr>
          <w:rFonts w:ascii="Verdana" w:hAnsi="Verdana" w:cs="Arial"/>
          <w:sz w:val="22"/>
          <w:szCs w:val="22"/>
        </w:rPr>
        <w:t xml:space="preserve">dem </w:t>
      </w:r>
      <w:proofErr w:type="spellStart"/>
      <w:r w:rsidR="00103D05">
        <w:rPr>
          <w:rFonts w:ascii="Verdana" w:hAnsi="Verdana" w:cs="Arial"/>
          <w:sz w:val="22"/>
          <w:szCs w:val="22"/>
        </w:rPr>
        <w:t>Internet</w:t>
      </w:r>
      <w:r w:rsidR="00703F09">
        <w:rPr>
          <w:rFonts w:ascii="Verdana" w:hAnsi="Verdana" w:cs="Arial"/>
          <w:sz w:val="22"/>
          <w:szCs w:val="22"/>
        </w:rPr>
        <w:t>-</w:t>
      </w:r>
      <w:r w:rsidR="00103D05">
        <w:rPr>
          <w:rFonts w:ascii="Verdana" w:hAnsi="Verdana" w:cs="Arial"/>
          <w:sz w:val="22"/>
          <w:szCs w:val="22"/>
        </w:rPr>
        <w:t>Service</w:t>
      </w:r>
      <w:r w:rsidR="00703F09">
        <w:rPr>
          <w:rFonts w:ascii="Verdana" w:hAnsi="Verdana" w:cs="Arial"/>
          <w:sz w:val="22"/>
          <w:szCs w:val="22"/>
        </w:rPr>
        <w:t>-</w:t>
      </w:r>
      <w:r w:rsidR="00103D05">
        <w:rPr>
          <w:rFonts w:ascii="Verdana" w:hAnsi="Verdana" w:cs="Arial"/>
          <w:sz w:val="22"/>
          <w:szCs w:val="22"/>
        </w:rPr>
        <w:t>Gateway</w:t>
      </w:r>
      <w:proofErr w:type="spellEnd"/>
      <w:r w:rsidR="00103D05">
        <w:rPr>
          <w:rFonts w:ascii="Verdana" w:hAnsi="Verdana" w:cs="Arial"/>
          <w:sz w:val="22"/>
          <w:szCs w:val="22"/>
        </w:rPr>
        <w:t xml:space="preserve"> </w:t>
      </w:r>
      <w:r w:rsidR="00666905">
        <w:rPr>
          <w:rFonts w:ascii="Verdana" w:hAnsi="Verdana" w:cs="Arial"/>
          <w:sz w:val="22"/>
          <w:szCs w:val="22"/>
        </w:rPr>
        <w:t xml:space="preserve">ISG Web, </w:t>
      </w:r>
      <w:r w:rsidR="004E23EF">
        <w:rPr>
          <w:rFonts w:ascii="Verdana" w:hAnsi="Verdana" w:cs="Arial"/>
          <w:sz w:val="22"/>
          <w:szCs w:val="22"/>
        </w:rPr>
        <w:t xml:space="preserve">welches </w:t>
      </w:r>
      <w:r w:rsidR="00666905">
        <w:rPr>
          <w:rFonts w:ascii="Verdana" w:hAnsi="Verdana" w:cs="Arial"/>
          <w:sz w:val="22"/>
          <w:szCs w:val="22"/>
        </w:rPr>
        <w:t>als optionales Zubehör zur Verfügung steht</w:t>
      </w:r>
      <w:proofErr w:type="gramStart"/>
      <w:r w:rsidR="00666905">
        <w:rPr>
          <w:rFonts w:ascii="Verdana" w:hAnsi="Verdana" w:cs="Arial"/>
          <w:sz w:val="22"/>
          <w:szCs w:val="22"/>
        </w:rPr>
        <w:t>, lässt</w:t>
      </w:r>
      <w:proofErr w:type="gramEnd"/>
      <w:r w:rsidR="00666905">
        <w:rPr>
          <w:rFonts w:ascii="Verdana" w:hAnsi="Verdana" w:cs="Arial"/>
          <w:sz w:val="22"/>
          <w:szCs w:val="22"/>
        </w:rPr>
        <w:t xml:space="preserve"> sich die Wärmepumpe von einem mobilen Endgerät </w:t>
      </w:r>
      <w:r>
        <w:rPr>
          <w:rFonts w:ascii="Verdana" w:hAnsi="Verdana" w:cs="Arial"/>
          <w:sz w:val="22"/>
          <w:szCs w:val="22"/>
        </w:rPr>
        <w:t xml:space="preserve">wie </w:t>
      </w:r>
      <w:r w:rsidR="00103D05">
        <w:rPr>
          <w:rFonts w:ascii="Verdana" w:hAnsi="Verdana" w:cs="Arial"/>
          <w:sz w:val="22"/>
          <w:szCs w:val="22"/>
        </w:rPr>
        <w:t xml:space="preserve">beispielsweise </w:t>
      </w:r>
      <w:r>
        <w:rPr>
          <w:rFonts w:ascii="Verdana" w:hAnsi="Verdana" w:cs="Arial"/>
          <w:sz w:val="22"/>
          <w:szCs w:val="22"/>
        </w:rPr>
        <w:t xml:space="preserve">einem Smartphone oder Tablet </w:t>
      </w:r>
      <w:r w:rsidR="00666905">
        <w:rPr>
          <w:rFonts w:ascii="Verdana" w:hAnsi="Verdana" w:cs="Arial"/>
          <w:sz w:val="22"/>
          <w:szCs w:val="22"/>
        </w:rPr>
        <w:t xml:space="preserve">aus steuern. </w:t>
      </w:r>
      <w:r>
        <w:rPr>
          <w:rFonts w:ascii="Verdana" w:hAnsi="Verdana" w:cs="Arial"/>
          <w:sz w:val="22"/>
          <w:szCs w:val="22"/>
        </w:rPr>
        <w:t xml:space="preserve">Mit der </w:t>
      </w:r>
      <w:r w:rsidR="00666905">
        <w:rPr>
          <w:rFonts w:ascii="Verdana" w:hAnsi="Verdana" w:cs="Arial"/>
          <w:sz w:val="22"/>
          <w:szCs w:val="22"/>
        </w:rPr>
        <w:t>TTL 4.</w:t>
      </w:r>
      <w:r w:rsidR="00203CDD">
        <w:rPr>
          <w:rFonts w:ascii="Verdana" w:hAnsi="Verdana" w:cs="Arial"/>
          <w:sz w:val="22"/>
          <w:szCs w:val="22"/>
        </w:rPr>
        <w:t>5</w:t>
      </w:r>
      <w:r w:rsidR="00666905">
        <w:rPr>
          <w:rFonts w:ascii="Verdana" w:hAnsi="Verdana" w:cs="Arial"/>
          <w:sz w:val="22"/>
          <w:szCs w:val="22"/>
        </w:rPr>
        <w:t xml:space="preserve">/8.5 </w:t>
      </w:r>
      <w:r w:rsidR="00D53EA7">
        <w:rPr>
          <w:rFonts w:ascii="Verdana" w:hAnsi="Verdana" w:cs="Arial"/>
          <w:sz w:val="22"/>
          <w:szCs w:val="22"/>
        </w:rPr>
        <w:t xml:space="preserve">ICS/IKCS </w:t>
      </w:r>
      <w:r w:rsidR="00337E32">
        <w:rPr>
          <w:rFonts w:ascii="Verdana" w:hAnsi="Verdana" w:cs="Arial"/>
          <w:sz w:val="22"/>
          <w:szCs w:val="22"/>
        </w:rPr>
        <w:t>haben</w:t>
      </w:r>
      <w:r w:rsidR="00103D0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Eigenheimbesitzer </w:t>
      </w:r>
      <w:r w:rsidR="00337E32">
        <w:rPr>
          <w:rFonts w:ascii="Verdana" w:hAnsi="Verdana" w:cs="Arial"/>
          <w:sz w:val="22"/>
          <w:szCs w:val="22"/>
        </w:rPr>
        <w:t>ihren</w:t>
      </w:r>
      <w:r w:rsidR="00103D0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Energieverbrauch </w:t>
      </w:r>
      <w:r w:rsidR="00103D05">
        <w:rPr>
          <w:rFonts w:ascii="Verdana" w:hAnsi="Verdana" w:cs="Arial"/>
          <w:sz w:val="22"/>
          <w:szCs w:val="22"/>
        </w:rPr>
        <w:t xml:space="preserve">für Heizung </w:t>
      </w:r>
      <w:r w:rsidR="00DC1981">
        <w:rPr>
          <w:rFonts w:ascii="Verdana" w:hAnsi="Verdana" w:cs="Arial"/>
          <w:sz w:val="22"/>
          <w:szCs w:val="22"/>
        </w:rPr>
        <w:t>und</w:t>
      </w:r>
      <w:r w:rsidR="00103D05">
        <w:rPr>
          <w:rFonts w:ascii="Verdana" w:hAnsi="Verdana" w:cs="Arial"/>
          <w:sz w:val="22"/>
          <w:szCs w:val="22"/>
        </w:rPr>
        <w:t xml:space="preserve"> Warmwasserbereitung </w:t>
      </w:r>
      <w:r>
        <w:rPr>
          <w:rFonts w:ascii="Verdana" w:hAnsi="Verdana" w:cs="Arial"/>
          <w:sz w:val="22"/>
          <w:szCs w:val="22"/>
        </w:rPr>
        <w:t>damit buchstäblich bestens im Griff</w:t>
      </w:r>
      <w:r w:rsidR="00666905">
        <w:rPr>
          <w:rFonts w:ascii="Verdana" w:hAnsi="Verdana" w:cs="Arial"/>
          <w:sz w:val="22"/>
          <w:szCs w:val="22"/>
        </w:rPr>
        <w:t>.</w:t>
      </w:r>
    </w:p>
    <w:p w:rsidR="004C231C" w:rsidRPr="00D80023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4C231C" w:rsidRPr="00D80023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D80023">
        <w:rPr>
          <w:rFonts w:ascii="Verdana" w:hAnsi="Verdana" w:cs="Arial"/>
          <w:sz w:val="22"/>
          <w:szCs w:val="22"/>
        </w:rPr>
        <w:t xml:space="preserve">Zeichen: </w:t>
      </w:r>
      <w:r w:rsidR="00EE1869">
        <w:rPr>
          <w:rFonts w:ascii="Verdana" w:hAnsi="Verdana" w:cs="Arial"/>
          <w:sz w:val="22"/>
          <w:szCs w:val="22"/>
        </w:rPr>
        <w:t>2.</w:t>
      </w:r>
      <w:r w:rsidR="00337E32">
        <w:rPr>
          <w:rFonts w:ascii="Verdana" w:hAnsi="Verdana" w:cs="Arial"/>
          <w:sz w:val="22"/>
          <w:szCs w:val="22"/>
        </w:rPr>
        <w:t>169</w:t>
      </w:r>
    </w:p>
    <w:p w:rsidR="005B4F97" w:rsidRDefault="005B4F97">
      <w:pPr>
        <w:rPr>
          <w:rFonts w:ascii="Verdana" w:hAnsi="Verdana" w:cs="Arial"/>
          <w:sz w:val="21"/>
          <w:szCs w:val="21"/>
        </w:rPr>
      </w:pPr>
    </w:p>
    <w:p w:rsidR="004C231C" w:rsidRPr="00D80023" w:rsidRDefault="004C231C" w:rsidP="004C231C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sz w:val="21"/>
          <w:szCs w:val="21"/>
        </w:rPr>
        <w:t>Weitere Informationen:</w:t>
      </w:r>
    </w:p>
    <w:p w:rsidR="004C231C" w:rsidRPr="00D80023" w:rsidRDefault="004C231C" w:rsidP="004C231C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4C231C" w:rsidRPr="00D80023" w:rsidRDefault="004C231C" w:rsidP="004C231C">
      <w:pPr>
        <w:ind w:right="2268"/>
        <w:jc w:val="both"/>
        <w:outlineLvl w:val="0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b/>
          <w:sz w:val="21"/>
          <w:szCs w:val="21"/>
          <w:lang w:val="it-IT"/>
        </w:rPr>
        <w:t xml:space="preserve">Tecalor: </w:t>
      </w:r>
      <w:r w:rsidRPr="00D80023">
        <w:rPr>
          <w:rFonts w:ascii="Verdana" w:hAnsi="Verdana" w:cs="Arial"/>
          <w:b/>
          <w:sz w:val="21"/>
          <w:szCs w:val="21"/>
          <w:lang w:val="it-IT"/>
        </w:rPr>
        <w:tab/>
      </w:r>
      <w:r w:rsidRPr="00D80023">
        <w:rPr>
          <w:rFonts w:ascii="Verdana" w:hAnsi="Verdana" w:cs="Arial"/>
          <w:b/>
          <w:sz w:val="21"/>
          <w:szCs w:val="21"/>
          <w:lang w:val="it-IT"/>
        </w:rPr>
        <w:tab/>
      </w:r>
      <w:r w:rsidRPr="00D80023">
        <w:rPr>
          <w:rFonts w:ascii="Verdana" w:hAnsi="Verdana" w:cs="Arial"/>
          <w:sz w:val="21"/>
          <w:szCs w:val="21"/>
          <w:lang w:val="it-IT"/>
        </w:rPr>
        <w:t>Internet: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www.tecalor.de</w:t>
      </w:r>
    </w:p>
    <w:p w:rsidR="004C231C" w:rsidRPr="00D80023" w:rsidRDefault="004C231C" w:rsidP="004C231C">
      <w:pPr>
        <w:ind w:left="1416" w:right="2268" w:firstLine="70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E-Mail: 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info@tecalor.de</w:t>
      </w:r>
    </w:p>
    <w:p w:rsidR="004C231C" w:rsidRPr="00D80023" w:rsidRDefault="004C231C" w:rsidP="004C231C">
      <w:pPr>
        <w:tabs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sz w:val="21"/>
          <w:szCs w:val="21"/>
        </w:rPr>
        <w:t xml:space="preserve">Telefon: </w:t>
      </w:r>
      <w:r w:rsidRPr="00D80023">
        <w:rPr>
          <w:rFonts w:ascii="Verdana" w:hAnsi="Verdana" w:cs="Arial"/>
          <w:sz w:val="21"/>
          <w:szCs w:val="21"/>
        </w:rPr>
        <w:tab/>
        <w:t>(05531) 99 06 89 50 82</w:t>
      </w:r>
    </w:p>
    <w:p w:rsidR="004C231C" w:rsidRPr="00D80023" w:rsidRDefault="004C231C" w:rsidP="004C231C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4C231C" w:rsidRPr="00D80023" w:rsidRDefault="004C231C" w:rsidP="004C231C">
      <w:pPr>
        <w:pStyle w:val="Textkrper"/>
        <w:ind w:right="2268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b/>
          <w:sz w:val="21"/>
          <w:szCs w:val="21"/>
        </w:rPr>
        <w:t>Pressekontakt:</w:t>
      </w:r>
      <w:r w:rsidRPr="00D80023">
        <w:rPr>
          <w:rFonts w:ascii="Verdana" w:hAnsi="Verdana" w:cs="Arial"/>
          <w:b/>
          <w:sz w:val="21"/>
          <w:szCs w:val="21"/>
        </w:rPr>
        <w:tab/>
      </w:r>
      <w:r w:rsidRPr="00D80023">
        <w:rPr>
          <w:rFonts w:ascii="Verdana" w:hAnsi="Verdana" w:cs="Arial"/>
          <w:sz w:val="21"/>
          <w:szCs w:val="21"/>
        </w:rPr>
        <w:t>KOOB Agentur für Public Relations</w:t>
      </w:r>
    </w:p>
    <w:p w:rsidR="004C231C" w:rsidRPr="00D80023" w:rsidRDefault="004C231C" w:rsidP="004C231C">
      <w:pPr>
        <w:pStyle w:val="Liste"/>
        <w:ind w:left="2124" w:right="2268" w:firstLine="0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</w:rPr>
        <w:t>Solinger</w:t>
      </w:r>
      <w:r w:rsidRPr="00D80023">
        <w:rPr>
          <w:rFonts w:ascii="Verdana" w:hAnsi="Verdana" w:cs="Arial"/>
          <w:sz w:val="21"/>
          <w:szCs w:val="21"/>
          <w:lang w:val="it-IT"/>
        </w:rPr>
        <w:t xml:space="preserve"> </w:t>
      </w:r>
      <w:r w:rsidRPr="00D80023">
        <w:rPr>
          <w:rFonts w:ascii="Verdana" w:hAnsi="Verdana" w:cs="Arial"/>
          <w:sz w:val="21"/>
          <w:szCs w:val="21"/>
        </w:rPr>
        <w:t>Straße</w:t>
      </w:r>
      <w:r w:rsidRPr="00D80023">
        <w:rPr>
          <w:rFonts w:ascii="Verdana" w:hAnsi="Verdana" w:cs="Arial"/>
          <w:sz w:val="21"/>
          <w:szCs w:val="21"/>
          <w:lang w:val="it-IT"/>
        </w:rPr>
        <w:t xml:space="preserve"> 13 | 45481 </w:t>
      </w:r>
      <w:r w:rsidRPr="00D80023">
        <w:rPr>
          <w:rFonts w:ascii="Verdana" w:hAnsi="Verdana" w:cs="Arial"/>
          <w:sz w:val="21"/>
          <w:szCs w:val="21"/>
        </w:rPr>
        <w:t xml:space="preserve">Mülheim </w:t>
      </w:r>
      <w:r w:rsidRPr="00D80023">
        <w:rPr>
          <w:rFonts w:ascii="Verdana" w:hAnsi="Verdana" w:cs="Arial"/>
          <w:sz w:val="21"/>
          <w:szCs w:val="21"/>
          <w:lang w:val="it-IT"/>
        </w:rPr>
        <w:t>a.d.R.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Internet: 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www.koob-pr.com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E-Mail: </w:t>
      </w:r>
      <w:r w:rsidRPr="00D80023">
        <w:rPr>
          <w:rFonts w:ascii="Verdana" w:hAnsi="Verdana" w:cs="Arial"/>
          <w:sz w:val="21"/>
          <w:szCs w:val="21"/>
          <w:lang w:val="it-IT"/>
        </w:rPr>
        <w:tab/>
      </w:r>
      <w:r w:rsidR="0004167E">
        <w:rPr>
          <w:rFonts w:ascii="Verdana" w:hAnsi="Verdana" w:cs="Arial"/>
          <w:sz w:val="21"/>
          <w:szCs w:val="21"/>
          <w:lang w:val="it-IT"/>
        </w:rPr>
        <w:t>Yvonne.Krack</w:t>
      </w:r>
      <w:r w:rsidRPr="00D80023">
        <w:rPr>
          <w:rFonts w:ascii="Verdana" w:hAnsi="Verdana" w:cs="Arial"/>
          <w:sz w:val="21"/>
          <w:szCs w:val="21"/>
          <w:lang w:val="it-IT"/>
        </w:rPr>
        <w:t>@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ab/>
        <w:t>koob-pr.com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fr-BE"/>
        </w:rPr>
      </w:pPr>
      <w:r w:rsidRPr="00D80023">
        <w:rPr>
          <w:rFonts w:ascii="Verdana" w:hAnsi="Verdana" w:cs="Arial"/>
          <w:sz w:val="21"/>
          <w:szCs w:val="21"/>
          <w:lang w:val="fr-BE"/>
        </w:rPr>
        <w:t xml:space="preserve">Telefon: </w:t>
      </w:r>
      <w:r w:rsidRPr="00D80023">
        <w:rPr>
          <w:rFonts w:ascii="Verdana" w:hAnsi="Verdana" w:cs="Arial"/>
          <w:sz w:val="21"/>
          <w:szCs w:val="21"/>
          <w:lang w:val="fr-BE"/>
        </w:rPr>
        <w:tab/>
        <w:t>0208 4696-</w:t>
      </w:r>
      <w:r w:rsidR="00E74EC1">
        <w:rPr>
          <w:rFonts w:ascii="Verdana" w:hAnsi="Verdana" w:cs="Arial"/>
          <w:sz w:val="21"/>
          <w:szCs w:val="21"/>
          <w:lang w:val="fr-BE"/>
        </w:rPr>
        <w:t>145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fr-BE"/>
        </w:rPr>
      </w:pPr>
      <w:r w:rsidRPr="00D80023">
        <w:rPr>
          <w:rFonts w:ascii="Verdana" w:hAnsi="Verdana" w:cs="Arial"/>
          <w:sz w:val="21"/>
          <w:szCs w:val="21"/>
          <w:lang w:val="fr-BE"/>
        </w:rPr>
        <w:t xml:space="preserve">Fax: </w:t>
      </w:r>
      <w:r w:rsidRPr="00D80023">
        <w:rPr>
          <w:rFonts w:ascii="Verdana" w:hAnsi="Verdana" w:cs="Arial"/>
          <w:sz w:val="21"/>
          <w:szCs w:val="21"/>
          <w:lang w:val="fr-BE"/>
        </w:rPr>
        <w:tab/>
        <w:t>0208 4696-185</w:t>
      </w:r>
    </w:p>
    <w:p w:rsidR="004C231C" w:rsidRPr="00D80023" w:rsidRDefault="004C231C" w:rsidP="004C231C">
      <w:pPr>
        <w:ind w:right="2268"/>
        <w:rPr>
          <w:rFonts w:ascii="Verdana" w:hAnsi="Verdana"/>
          <w:lang w:val="fr-BE"/>
        </w:rPr>
      </w:pPr>
    </w:p>
    <w:p w:rsidR="004C231C" w:rsidRPr="00D80023" w:rsidRDefault="004C231C" w:rsidP="004C231C">
      <w:pPr>
        <w:ind w:right="2268"/>
        <w:rPr>
          <w:rFonts w:ascii="Verdana" w:hAnsi="Verdana"/>
          <w:lang w:val="fr-BE"/>
        </w:rPr>
      </w:pPr>
    </w:p>
    <w:p w:rsidR="00126A39" w:rsidRPr="00126A39" w:rsidRDefault="004C231C" w:rsidP="00126A39">
      <w:pPr>
        <w:rPr>
          <w:rFonts w:ascii="Verdana" w:hAnsi="Verdana"/>
          <w:b/>
          <w:sz w:val="22"/>
          <w:lang w:val="fr-BE"/>
        </w:rPr>
      </w:pPr>
      <w:r w:rsidRPr="00D80023">
        <w:rPr>
          <w:rFonts w:ascii="Verdana" w:hAnsi="Verdana"/>
          <w:lang w:val="fr-BE"/>
        </w:rPr>
        <w:br w:type="page"/>
      </w:r>
      <w:r w:rsidRPr="00D80023">
        <w:rPr>
          <w:rFonts w:ascii="Verdana" w:hAnsi="Verdana"/>
          <w:b/>
          <w:sz w:val="22"/>
          <w:lang w:val="fr-BE"/>
        </w:rPr>
        <w:t>Pressebilder:</w:t>
      </w:r>
    </w:p>
    <w:p w:rsidR="00126A39" w:rsidRDefault="00126A39" w:rsidP="00126A39">
      <w:pPr>
        <w:tabs>
          <w:tab w:val="left" w:pos="3080"/>
        </w:tabs>
        <w:rPr>
          <w:rFonts w:ascii="Verdana" w:hAnsi="Verdana"/>
          <w:sz w:val="22"/>
          <w:lang w:val="fr-BE"/>
        </w:rPr>
      </w:pPr>
    </w:p>
    <w:p w:rsidR="00971CCB" w:rsidRDefault="00126A39" w:rsidP="00971CCB">
      <w:pPr>
        <w:tabs>
          <w:tab w:val="left" w:pos="3080"/>
        </w:tabs>
        <w:jc w:val="both"/>
        <w:rPr>
          <w:rFonts w:ascii="Verdana" w:hAnsi="Verdana"/>
          <w:sz w:val="22"/>
          <w:lang w:val="fr-BE"/>
        </w:rPr>
      </w:pPr>
      <w:r w:rsidRPr="00126A39">
        <w:rPr>
          <w:rFonts w:ascii="Verdana" w:hAnsi="Verdana"/>
          <w:noProof/>
          <w:sz w:val="22"/>
        </w:rPr>
        <w:drawing>
          <wp:inline distT="0" distB="0" distL="0" distR="0">
            <wp:extent cx="3630295" cy="3630295"/>
            <wp:effectExtent l="19050" t="0" r="8255" b="0"/>
            <wp:docPr id="3" name="Bild 1" descr="PIC00006699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699-00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630637" cy="363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CB" w:rsidRDefault="00971CCB" w:rsidP="00971CCB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Tecalor_Pressebild_TT</w:t>
      </w:r>
      <w:r>
        <w:rPr>
          <w:rFonts w:ascii="Verdana" w:hAnsi="Verdana" w:cs="Arial"/>
          <w:sz w:val="22"/>
          <w:szCs w:val="22"/>
        </w:rPr>
        <w:t>L_4-5_8-5_ICS.jpg</w:t>
      </w:r>
    </w:p>
    <w:p w:rsidR="00971CCB" w:rsidRDefault="00971CCB" w:rsidP="00971CCB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971CCB" w:rsidRPr="006C15C9" w:rsidRDefault="00971CCB" w:rsidP="00971CCB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TTL 4.5/8.5 ICS überzeugt durch eine flexible Luftführung, bei</w:t>
      </w:r>
      <w:r w:rsidR="00703F09">
        <w:rPr>
          <w:rFonts w:ascii="Verdana" w:hAnsi="Verdana" w:cs="Arial"/>
          <w:sz w:val="22"/>
          <w:szCs w:val="22"/>
        </w:rPr>
        <w:t xml:space="preserve"> der</w:t>
      </w:r>
      <w:r>
        <w:rPr>
          <w:rFonts w:ascii="Verdana" w:hAnsi="Verdana" w:cs="Arial"/>
          <w:sz w:val="22"/>
          <w:szCs w:val="22"/>
        </w:rPr>
        <w:t xml:space="preserve"> die Luftschläuche oben aufgesetzt und mit Schnelladaptern fixiert werden. Somit ist der Einbau dieser Luft-Wasser-Wärmepumpe deutlich einfacher.</w:t>
      </w:r>
    </w:p>
    <w:p w:rsidR="00971CCB" w:rsidRDefault="00971CCB" w:rsidP="00971CCB">
      <w:pPr>
        <w:tabs>
          <w:tab w:val="left" w:pos="3080"/>
        </w:tabs>
        <w:rPr>
          <w:rFonts w:ascii="Verdana" w:hAnsi="Verdana"/>
          <w:sz w:val="22"/>
          <w:lang w:val="fr-BE"/>
        </w:rPr>
      </w:pPr>
    </w:p>
    <w:p w:rsidR="00971CCB" w:rsidRDefault="00971CCB" w:rsidP="00971CCB">
      <w:pPr>
        <w:tabs>
          <w:tab w:val="left" w:pos="3080"/>
        </w:tabs>
        <w:jc w:val="both"/>
        <w:rPr>
          <w:rFonts w:ascii="Verdana" w:hAnsi="Verdana"/>
          <w:sz w:val="22"/>
          <w:lang w:val="fr-BE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4203700" cy="3777615"/>
            <wp:effectExtent l="25400" t="0" r="0" b="0"/>
            <wp:docPr id="4" name="Bild 1" descr="PIC00006699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699-00.jpg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CB" w:rsidRDefault="00971CCB" w:rsidP="00971CCB">
      <w:pPr>
        <w:tabs>
          <w:tab w:val="left" w:pos="3080"/>
        </w:tabs>
        <w:jc w:val="both"/>
        <w:rPr>
          <w:rFonts w:ascii="Verdana" w:hAnsi="Verdana"/>
          <w:sz w:val="22"/>
          <w:lang w:val="fr-BE"/>
        </w:rPr>
      </w:pPr>
    </w:p>
    <w:p w:rsidR="00971CCB" w:rsidRDefault="00971CCB" w:rsidP="00971CCB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Tecalor_Pressebild_TT</w:t>
      </w:r>
      <w:r>
        <w:rPr>
          <w:rFonts w:ascii="Verdana" w:hAnsi="Verdana" w:cs="Arial"/>
          <w:sz w:val="22"/>
          <w:szCs w:val="22"/>
        </w:rPr>
        <w:t>L_4-5_8-5_IKCS.jpg</w:t>
      </w:r>
    </w:p>
    <w:p w:rsidR="00971CCB" w:rsidRDefault="00971CCB" w:rsidP="00971CCB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971CCB" w:rsidRPr="006C15C9" w:rsidRDefault="001C1ED6" w:rsidP="00971CCB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Bei der Ausführungsvariante IKCS der Luft-Wasser-Wärmepumpe TTL 4.5/8.5 ist ein zusätzliches Modul integriert, bei dem sich der Anschluss der Schläuche seitlich und hinten befindet</w:t>
      </w:r>
    </w:p>
    <w:p w:rsidR="00971CCB" w:rsidRPr="0072643A" w:rsidRDefault="00971CCB" w:rsidP="00126A39">
      <w:pPr>
        <w:tabs>
          <w:tab w:val="left" w:pos="3080"/>
        </w:tabs>
        <w:rPr>
          <w:rFonts w:ascii="Verdana" w:hAnsi="Verdana"/>
          <w:sz w:val="22"/>
        </w:rPr>
      </w:pPr>
    </w:p>
    <w:p w:rsidR="00971CCB" w:rsidRDefault="00971CCB" w:rsidP="00126A39">
      <w:pPr>
        <w:tabs>
          <w:tab w:val="left" w:pos="3080"/>
        </w:tabs>
        <w:rPr>
          <w:rFonts w:ascii="Verdana" w:hAnsi="Verdana"/>
          <w:sz w:val="22"/>
          <w:lang w:val="fr-BE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4680681" cy="3308985"/>
            <wp:effectExtent l="25400" t="0" r="0" b="0"/>
            <wp:docPr id="5" name="Bild 4" descr="PIC00006798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798-00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688170" cy="331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CB" w:rsidRDefault="00971CCB" w:rsidP="00971CCB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Tecalor_Pressebild_TT</w:t>
      </w:r>
      <w:r>
        <w:rPr>
          <w:rFonts w:ascii="Verdana" w:hAnsi="Verdana" w:cs="Arial"/>
          <w:sz w:val="22"/>
          <w:szCs w:val="22"/>
        </w:rPr>
        <w:t>L_4-5_8-5_IKCS_Systemhaus.jpg</w:t>
      </w:r>
    </w:p>
    <w:p w:rsidR="00971CCB" w:rsidRDefault="00971CCB" w:rsidP="00971CCB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B4036A" w:rsidRDefault="00971CCB" w:rsidP="00971CCB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/>
          <w:sz w:val="22"/>
          <w:lang w:val="fr-BE"/>
        </w:rPr>
      </w:pPr>
      <w:r>
        <w:rPr>
          <w:rFonts w:ascii="Verdana" w:hAnsi="Verdana" w:cs="Arial"/>
          <w:sz w:val="22"/>
          <w:szCs w:val="22"/>
        </w:rPr>
        <w:t>Ein weiterer Vorteil der TTL 4.5/8.5 ICS/IKCS ist der reduzierte Schall im Außenbereich, sodass der Betrieb dieser Wärmepumpe problemlos bei enger Bebauung ohne Störung der Nachbarn möglich ist</w:t>
      </w:r>
    </w:p>
    <w:sectPr w:rsidR="00B4036A" w:rsidSect="004C231C">
      <w:headerReference w:type="default" r:id="rId10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CB2C13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57" w:rsidRDefault="00E81257" w:rsidP="004C231C">
      <w:r>
        <w:separator/>
      </w:r>
    </w:p>
  </w:endnote>
  <w:endnote w:type="continuationSeparator" w:id="0">
    <w:p w:rsidR="00E81257" w:rsidRDefault="00E81257" w:rsidP="004C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57" w:rsidRDefault="00E81257" w:rsidP="004C231C">
      <w:r>
        <w:separator/>
      </w:r>
    </w:p>
  </w:footnote>
  <w:footnote w:type="continuationSeparator" w:id="0">
    <w:p w:rsidR="00E81257" w:rsidRDefault="00E81257" w:rsidP="004C231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7D" w:rsidRDefault="00966154">
    <w:pPr>
      <w:pStyle w:val="Kopfzeile"/>
    </w:pPr>
    <w:r w:rsidRPr="00966154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-449580</wp:posOffset>
          </wp:positionV>
          <wp:extent cx="7562850" cy="1841500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62FD"/>
    <w:rsid w:val="000156CE"/>
    <w:rsid w:val="00030376"/>
    <w:rsid w:val="00032408"/>
    <w:rsid w:val="0004167E"/>
    <w:rsid w:val="00066BBC"/>
    <w:rsid w:val="000A6B09"/>
    <w:rsid w:val="000A70B3"/>
    <w:rsid w:val="000C20CD"/>
    <w:rsid w:val="000C35D6"/>
    <w:rsid w:val="000D4E22"/>
    <w:rsid w:val="00103D05"/>
    <w:rsid w:val="001064B3"/>
    <w:rsid w:val="00121BF6"/>
    <w:rsid w:val="00126A39"/>
    <w:rsid w:val="00184026"/>
    <w:rsid w:val="001A631E"/>
    <w:rsid w:val="001C1ED6"/>
    <w:rsid w:val="001D1E8E"/>
    <w:rsid w:val="001E0BE0"/>
    <w:rsid w:val="001E49D0"/>
    <w:rsid w:val="00201DA5"/>
    <w:rsid w:val="00203CDD"/>
    <w:rsid w:val="00261312"/>
    <w:rsid w:val="002C34CB"/>
    <w:rsid w:val="002C5B7D"/>
    <w:rsid w:val="002D56A9"/>
    <w:rsid w:val="003070D9"/>
    <w:rsid w:val="00326F6E"/>
    <w:rsid w:val="00337E32"/>
    <w:rsid w:val="00342644"/>
    <w:rsid w:val="00372A3D"/>
    <w:rsid w:val="0039606B"/>
    <w:rsid w:val="003B099E"/>
    <w:rsid w:val="003F5EBB"/>
    <w:rsid w:val="00401FC5"/>
    <w:rsid w:val="00445925"/>
    <w:rsid w:val="0049261C"/>
    <w:rsid w:val="004B63A0"/>
    <w:rsid w:val="004C231C"/>
    <w:rsid w:val="004C7B8E"/>
    <w:rsid w:val="004E23EF"/>
    <w:rsid w:val="004F782A"/>
    <w:rsid w:val="00507696"/>
    <w:rsid w:val="005221FF"/>
    <w:rsid w:val="00544A56"/>
    <w:rsid w:val="005A2B3F"/>
    <w:rsid w:val="005A5226"/>
    <w:rsid w:val="005B4F97"/>
    <w:rsid w:val="005C4A2B"/>
    <w:rsid w:val="005D54D8"/>
    <w:rsid w:val="005E0789"/>
    <w:rsid w:val="006115E5"/>
    <w:rsid w:val="00621491"/>
    <w:rsid w:val="00625BB2"/>
    <w:rsid w:val="00644A2E"/>
    <w:rsid w:val="006475B3"/>
    <w:rsid w:val="00665169"/>
    <w:rsid w:val="006656B6"/>
    <w:rsid w:val="00666905"/>
    <w:rsid w:val="0069359F"/>
    <w:rsid w:val="006B14E2"/>
    <w:rsid w:val="006F2C04"/>
    <w:rsid w:val="00703F09"/>
    <w:rsid w:val="0071173C"/>
    <w:rsid w:val="0072643A"/>
    <w:rsid w:val="00731B4D"/>
    <w:rsid w:val="00760911"/>
    <w:rsid w:val="007941CD"/>
    <w:rsid w:val="007A08B9"/>
    <w:rsid w:val="007E0B15"/>
    <w:rsid w:val="007F5D52"/>
    <w:rsid w:val="008012FE"/>
    <w:rsid w:val="00824F83"/>
    <w:rsid w:val="00826C39"/>
    <w:rsid w:val="008338EF"/>
    <w:rsid w:val="008A3F5B"/>
    <w:rsid w:val="008B5F42"/>
    <w:rsid w:val="008B734B"/>
    <w:rsid w:val="008C42D1"/>
    <w:rsid w:val="008F7420"/>
    <w:rsid w:val="009503ED"/>
    <w:rsid w:val="009539FD"/>
    <w:rsid w:val="00966154"/>
    <w:rsid w:val="00971CCB"/>
    <w:rsid w:val="009C0027"/>
    <w:rsid w:val="00A0351E"/>
    <w:rsid w:val="00A157C9"/>
    <w:rsid w:val="00A27689"/>
    <w:rsid w:val="00AE79E7"/>
    <w:rsid w:val="00B23A48"/>
    <w:rsid w:val="00B4036A"/>
    <w:rsid w:val="00B424DC"/>
    <w:rsid w:val="00B47190"/>
    <w:rsid w:val="00B53DE8"/>
    <w:rsid w:val="00BA29FA"/>
    <w:rsid w:val="00BB4DB4"/>
    <w:rsid w:val="00BE2CF4"/>
    <w:rsid w:val="00C11C3D"/>
    <w:rsid w:val="00C360FE"/>
    <w:rsid w:val="00C47A10"/>
    <w:rsid w:val="00C73C7C"/>
    <w:rsid w:val="00C962AF"/>
    <w:rsid w:val="00CE2A83"/>
    <w:rsid w:val="00D03189"/>
    <w:rsid w:val="00D077D6"/>
    <w:rsid w:val="00D24145"/>
    <w:rsid w:val="00D24E20"/>
    <w:rsid w:val="00D35138"/>
    <w:rsid w:val="00D411B2"/>
    <w:rsid w:val="00D52B14"/>
    <w:rsid w:val="00D53EA7"/>
    <w:rsid w:val="00D62AE5"/>
    <w:rsid w:val="00D678FD"/>
    <w:rsid w:val="00D72862"/>
    <w:rsid w:val="00D80023"/>
    <w:rsid w:val="00DC1981"/>
    <w:rsid w:val="00DC6245"/>
    <w:rsid w:val="00E00293"/>
    <w:rsid w:val="00E33CB9"/>
    <w:rsid w:val="00E34AA9"/>
    <w:rsid w:val="00E41ACC"/>
    <w:rsid w:val="00E711A2"/>
    <w:rsid w:val="00E74EC1"/>
    <w:rsid w:val="00E81257"/>
    <w:rsid w:val="00EC3846"/>
    <w:rsid w:val="00EE11CC"/>
    <w:rsid w:val="00EE1869"/>
    <w:rsid w:val="00F0065F"/>
    <w:rsid w:val="00F138B2"/>
    <w:rsid w:val="00F66688"/>
    <w:rsid w:val="00F80684"/>
    <w:rsid w:val="00FB68D9"/>
    <w:rsid w:val="00FD23A2"/>
    <w:rsid w:val="00FE24EA"/>
    <w:rsid w:val="00FF0B20"/>
  </w:rsids>
  <m:mathPr>
    <m:mathFont m:val="HelveticaNeueLT Com 65 M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eiche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53DE8"/>
  </w:style>
  <w:style w:type="character" w:customStyle="1" w:styleId="berschrift1Zeichen">
    <w:name w:val="Überschrift 1 Zeichen"/>
    <w:basedOn w:val="Absatz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eichen">
    <w:name w:val="Textkörper Zeichen"/>
    <w:basedOn w:val="Absatz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Betont">
    <w:name w:val="Strong"/>
    <w:basedOn w:val="Absatz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196CA4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96CA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ausstellen">
    <w:name w:val="Emphasis"/>
    <w:basedOn w:val="Absatzstandardschriftart"/>
    <w:qFormat/>
    <w:rsid w:val="00C92808"/>
    <w:rPr>
      <w:i/>
      <w:iCs/>
    </w:rPr>
  </w:style>
  <w:style w:type="character" w:customStyle="1" w:styleId="st">
    <w:name w:val="st"/>
    <w:basedOn w:val="Absatzstandardschriftart"/>
    <w:rsid w:val="00106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</Words>
  <Characters>2820</Characters>
  <Application>Microsoft Macintosh Word</Application>
  <DocSecurity>0</DocSecurity>
  <Lines>23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3463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2017-03-10T12:45:00Z</cp:lastPrinted>
  <dcterms:created xsi:type="dcterms:W3CDTF">2017-03-10T12:26:00Z</dcterms:created>
  <dcterms:modified xsi:type="dcterms:W3CDTF">2017-03-10T12:48:00Z</dcterms:modified>
</cp:coreProperties>
</file>